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67" w:rsidRDefault="00916748">
      <w:r>
        <w:tab/>
      </w:r>
      <w:r>
        <w:tab/>
        <w:t xml:space="preserve">    </w:t>
      </w:r>
      <w:r>
        <w:rPr>
          <w:noProof/>
          <w:lang w:eastAsia="hr-HR"/>
        </w:rPr>
        <w:drawing>
          <wp:inline distT="0" distB="0" distL="0" distR="0">
            <wp:extent cx="485775" cy="619125"/>
            <wp:effectExtent l="0" t="0" r="0" b="0"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367" w:rsidRDefault="009167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REPUBLIKA HRVATSKA</w:t>
      </w:r>
    </w:p>
    <w:p w:rsidR="00150367" w:rsidRDefault="009167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:rsidR="00150367" w:rsidRDefault="009167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OPĆINA MARIJANCI</w:t>
      </w:r>
    </w:p>
    <w:p w:rsidR="00150367" w:rsidRDefault="00916748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OPĆINSKO VIJEĆE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50367" w:rsidRDefault="0015036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50367" w:rsidRDefault="009167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400-04/24-01/1</w:t>
      </w:r>
    </w:p>
    <w:p w:rsidR="00150367" w:rsidRDefault="009167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2158-27-01-24-7</w:t>
      </w:r>
    </w:p>
    <w:p w:rsidR="00150367" w:rsidRDefault="0091674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Marijanci, 23.</w:t>
      </w:r>
      <w:r>
        <w:rPr>
          <w:rFonts w:ascii="Times New Roman" w:hAnsi="Times New Roman" w:cs="Times New Roman"/>
          <w:sz w:val="24"/>
          <w:szCs w:val="24"/>
        </w:rPr>
        <w:t xml:space="preserve"> listopad 2024. godine                                                                                   </w:t>
      </w:r>
    </w:p>
    <w:p w:rsidR="00150367" w:rsidRDefault="00916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45.  Zakon o proračunu ( „Narodne novine“ broj 144/21) i članka 31. Statuta Općine Marijanci  („Službeni glasnik” Općine Marijanci b</w:t>
      </w:r>
      <w:r>
        <w:rPr>
          <w:rFonts w:ascii="Times New Roman" w:hAnsi="Times New Roman" w:cs="Times New Roman"/>
          <w:sz w:val="24"/>
          <w:szCs w:val="24"/>
        </w:rPr>
        <w:t>r. 1/18, 2/21 ), Općinsko vijeće na 21. sjednici održanoj 23. listopada 2024., na prijedlog načelnika Općine Marijanci  donosi:</w:t>
      </w:r>
    </w:p>
    <w:p w:rsidR="00150367" w:rsidRDefault="00150367">
      <w:pPr>
        <w:rPr>
          <w:rFonts w:ascii="Times New Roman" w:hAnsi="Times New Roman" w:cs="Times New Roman"/>
          <w:sz w:val="24"/>
          <w:szCs w:val="24"/>
        </w:rPr>
      </w:pPr>
    </w:p>
    <w:p w:rsidR="00150367" w:rsidRDefault="009167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IZMJENE I DOPUNE PRORAČUNA OPĆINE MARIJANCI ZA 2024. GODINU </w:t>
      </w:r>
    </w:p>
    <w:p w:rsidR="00150367" w:rsidRDefault="009167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PROJEKCIJAMA PRORAČUNA ZA 2025. I 2026. GODINU</w:t>
      </w:r>
    </w:p>
    <w:p w:rsidR="00150367" w:rsidRDefault="00916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 Opći</w:t>
      </w:r>
      <w:r>
        <w:rPr>
          <w:rFonts w:ascii="Times New Roman" w:hAnsi="Times New Roman" w:cs="Times New Roman"/>
          <w:sz w:val="24"/>
          <w:szCs w:val="24"/>
        </w:rPr>
        <w:t>ne Marijanci za 2024. godinu sa projekcijama za  2025. i 2026. godinu donesen je na 18. sjednici Općinskog vijeća održanoj 19. prosinca 2023. godine. Izmjene i dopune Proračuna donešene  su na 19. sjednici Općinskog vijeća održanoj 15. travnja 2024. godine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0367" w:rsidRDefault="00916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Izmjenama i dopunama Proračuna Općine Marijanci mijenja se Proračun za tekuću godinu dok projekcije za 2025. i 2026. godinu ostaju nepromijenjene:</w:t>
      </w:r>
    </w:p>
    <w:p w:rsidR="00150367" w:rsidRDefault="00150367">
      <w:pPr>
        <w:rPr>
          <w:rFonts w:ascii="Times New Roman" w:hAnsi="Times New Roman" w:cs="Times New Roman"/>
          <w:sz w:val="24"/>
          <w:szCs w:val="24"/>
        </w:rPr>
      </w:pPr>
    </w:p>
    <w:p w:rsidR="00150367" w:rsidRDefault="00150367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150367" w:rsidRDefault="009167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1.</w:t>
      </w:r>
    </w:p>
    <w:p w:rsidR="00150367" w:rsidRDefault="001503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0367" w:rsidRDefault="00916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 Općine Marijanci za 2024. godinu i projekcije za 2025. i 2026. godinu sastoje se</w:t>
      </w:r>
      <w:r>
        <w:rPr>
          <w:rFonts w:ascii="Times New Roman" w:hAnsi="Times New Roman" w:cs="Times New Roman"/>
          <w:sz w:val="24"/>
          <w:szCs w:val="24"/>
        </w:rPr>
        <w:t xml:space="preserve"> od:</w:t>
      </w:r>
    </w:p>
    <w:p w:rsidR="00150367" w:rsidRDefault="00916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NASLOVNA STRANICA</w:t>
      </w:r>
    </w:p>
    <w:p w:rsidR="00150367" w:rsidRDefault="00916748">
      <w:pPr>
        <w:widowControl w:val="0"/>
        <w:tabs>
          <w:tab w:val="center" w:pos="8277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Planirano2024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Povećanje/smanjne Novi plan 2024 indeks</w:t>
      </w:r>
    </w:p>
    <w:p w:rsidR="00150367" w:rsidRDefault="00150367">
      <w:pPr>
        <w:widowControl w:val="0"/>
        <w:spacing w:after="0" w:line="57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shd w:val="clear" w:color="auto" w:fill="FFFFFF"/>
        <w:tabs>
          <w:tab w:val="left" w:pos="7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A. SAŽETAK RAČUN PRIHODA I RASHODA</w:t>
      </w:r>
    </w:p>
    <w:p w:rsidR="00150367" w:rsidRDefault="00150367">
      <w:pPr>
        <w:widowControl w:val="0"/>
        <w:shd w:val="clear" w:color="auto" w:fill="FFFFFF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shd w:val="clear" w:color="auto" w:fill="FFFFFF"/>
        <w:tabs>
          <w:tab w:val="left" w:pos="75"/>
          <w:tab w:val="right" w:pos="9090"/>
          <w:tab w:val="right" w:pos="10630"/>
          <w:tab w:val="right" w:pos="12170"/>
          <w:tab w:val="right" w:pos="1314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PRIHODI UKUPNO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4.658.633,05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>2.209.156,96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2.449.476,09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52,58%</w:t>
      </w:r>
    </w:p>
    <w:p w:rsidR="00150367" w:rsidRDefault="00150367">
      <w:pPr>
        <w:widowControl w:val="0"/>
        <w:shd w:val="clear" w:color="auto" w:fill="FFFFFF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shd w:val="clear" w:color="auto" w:fill="FFFFFF"/>
        <w:tabs>
          <w:tab w:val="left" w:pos="75"/>
          <w:tab w:val="right" w:pos="9090"/>
          <w:tab w:val="right" w:pos="10630"/>
          <w:tab w:val="right" w:pos="12170"/>
          <w:tab w:val="right" w:pos="1314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1. Prihodi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3.940.133,05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>2.172.957,18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1.767.175,87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44,85%</w:t>
      </w:r>
    </w:p>
    <w:p w:rsidR="00150367" w:rsidRDefault="00150367">
      <w:pPr>
        <w:widowControl w:val="0"/>
        <w:shd w:val="clear" w:color="auto" w:fill="FFFFFF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shd w:val="clear" w:color="auto" w:fill="FFFFFF"/>
        <w:tabs>
          <w:tab w:val="left" w:pos="75"/>
          <w:tab w:val="right" w:pos="9090"/>
          <w:tab w:val="right" w:pos="10630"/>
          <w:tab w:val="right" w:pos="12170"/>
          <w:tab w:val="right" w:pos="1314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2. Prihodi od prodaje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718.500,00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>36.199,78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682.300,22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94,96%</w:t>
      </w:r>
    </w:p>
    <w:p w:rsidR="00150367" w:rsidRDefault="00150367">
      <w:pPr>
        <w:widowControl w:val="0"/>
        <w:shd w:val="clear" w:color="auto" w:fill="FFFFFF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shd w:val="clear" w:color="auto" w:fill="FFFFFF"/>
        <w:tabs>
          <w:tab w:val="left" w:pos="75"/>
          <w:tab w:val="right" w:pos="9090"/>
          <w:tab w:val="right" w:pos="10630"/>
          <w:tab w:val="right" w:pos="12170"/>
          <w:tab w:val="right" w:pos="1314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RASHODI UKUPNO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5.111.857,68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>2.400.362,54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2.711.495,14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53,04%</w:t>
      </w:r>
    </w:p>
    <w:p w:rsidR="00150367" w:rsidRDefault="00150367">
      <w:pPr>
        <w:widowControl w:val="0"/>
        <w:shd w:val="clear" w:color="auto" w:fill="FFFFFF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shd w:val="clear" w:color="auto" w:fill="FFFFFF"/>
        <w:tabs>
          <w:tab w:val="left" w:pos="75"/>
          <w:tab w:val="right" w:pos="9090"/>
          <w:tab w:val="right" w:pos="10630"/>
          <w:tab w:val="right" w:pos="12170"/>
          <w:tab w:val="right" w:pos="1314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3. 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1.119.350,00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131.425,87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1.250.775,87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111,74%</w:t>
      </w:r>
    </w:p>
    <w:p w:rsidR="00150367" w:rsidRDefault="00150367">
      <w:pPr>
        <w:widowControl w:val="0"/>
        <w:shd w:val="clear" w:color="auto" w:fill="FFFFFF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shd w:val="clear" w:color="auto" w:fill="FFFFFF"/>
        <w:tabs>
          <w:tab w:val="left" w:pos="75"/>
          <w:tab w:val="right" w:pos="9090"/>
          <w:tab w:val="right" w:pos="10630"/>
          <w:tab w:val="right" w:pos="12170"/>
          <w:tab w:val="right" w:pos="1314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4. Rashodi za nabavu nefi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3.992.507,68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>2.531.788,41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1.460.719,27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36,59%</w:t>
      </w:r>
    </w:p>
    <w:p w:rsidR="00150367" w:rsidRDefault="00150367">
      <w:pPr>
        <w:widowControl w:val="0"/>
        <w:shd w:val="clear" w:color="auto" w:fill="FFFFFF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shd w:val="clear" w:color="auto" w:fill="FFFFFF"/>
        <w:tabs>
          <w:tab w:val="left" w:pos="75"/>
          <w:tab w:val="right" w:pos="9090"/>
          <w:tab w:val="right" w:pos="10630"/>
          <w:tab w:val="right" w:pos="12170"/>
          <w:tab w:val="right" w:pos="1314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5. RAZLIKA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 xml:space="preserve"> VIŠAK / MANJAK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>453.224,63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191.205,58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>262.019,05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57,81%</w:t>
      </w:r>
    </w:p>
    <w:p w:rsidR="00150367" w:rsidRDefault="00150367">
      <w:pPr>
        <w:widowControl w:val="0"/>
        <w:shd w:val="clear" w:color="auto" w:fill="FFFFFF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shd w:val="clear" w:color="auto" w:fill="FFFFFF"/>
        <w:tabs>
          <w:tab w:val="left" w:pos="7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B. SAŽETAK RAČUNA FINANCIRANJA</w:t>
      </w:r>
    </w:p>
    <w:p w:rsidR="00150367" w:rsidRDefault="00150367">
      <w:pPr>
        <w:widowControl w:val="0"/>
        <w:shd w:val="clear" w:color="auto" w:fill="FFFFFF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shd w:val="clear" w:color="auto" w:fill="FFFFFF"/>
        <w:tabs>
          <w:tab w:val="left" w:pos="75"/>
          <w:tab w:val="right" w:pos="9090"/>
          <w:tab w:val="right" w:pos="10630"/>
          <w:tab w:val="right" w:pos="12170"/>
          <w:tab w:val="right" w:pos="1314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6. Primici od financijske imovine i zaduživanja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780.000,00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>180.000,00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600.00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76,92%</w:t>
      </w:r>
    </w:p>
    <w:p w:rsidR="00150367" w:rsidRDefault="00150367">
      <w:pPr>
        <w:widowControl w:val="0"/>
        <w:shd w:val="clear" w:color="auto" w:fill="FFFFFF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shd w:val="clear" w:color="auto" w:fill="FFFFFF"/>
        <w:tabs>
          <w:tab w:val="left" w:pos="75"/>
          <w:tab w:val="right" w:pos="9090"/>
          <w:tab w:val="right" w:pos="10630"/>
          <w:tab w:val="right" w:pos="12170"/>
          <w:tab w:val="right" w:pos="1314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7. Izdaci za financijsku imovinu i otplate zajmova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234.900,00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11.205,58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246.105,58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104,77%</w:t>
      </w:r>
    </w:p>
    <w:p w:rsidR="00150367" w:rsidRDefault="00150367">
      <w:pPr>
        <w:widowControl w:val="0"/>
        <w:shd w:val="clear" w:color="auto" w:fill="FFFFFF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shd w:val="clear" w:color="auto" w:fill="FFFFFF"/>
        <w:tabs>
          <w:tab w:val="left" w:pos="75"/>
          <w:tab w:val="right" w:pos="9090"/>
          <w:tab w:val="right" w:pos="10630"/>
          <w:tab w:val="right" w:pos="12170"/>
          <w:tab w:val="right" w:pos="1314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8. NETO FINANCIRANJE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545.100,00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>191.205,58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353.894,42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64,92%</w:t>
      </w:r>
    </w:p>
    <w:p w:rsidR="00150367" w:rsidRDefault="00150367">
      <w:pPr>
        <w:widowControl w:val="0"/>
        <w:shd w:val="clear" w:color="auto" w:fill="FFFFFF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shd w:val="clear" w:color="auto" w:fill="FFFFFF"/>
        <w:tabs>
          <w:tab w:val="left" w:pos="7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C. PRENESENI VIŠAK ILI PRENESENI MANJAK I VIŠEGODIŠNJI </w:t>
      </w:r>
    </w:p>
    <w:p w:rsidR="00150367" w:rsidRDefault="00916748">
      <w:pPr>
        <w:widowControl w:val="0"/>
        <w:shd w:val="clear" w:color="auto" w:fill="FFFFFF"/>
        <w:tabs>
          <w:tab w:val="left" w:pos="7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PLAN URAVNOTEŽENJA</w:t>
      </w:r>
    </w:p>
    <w:p w:rsidR="00150367" w:rsidRDefault="00916748">
      <w:pPr>
        <w:widowControl w:val="0"/>
        <w:shd w:val="clear" w:color="auto" w:fill="FFFFFF"/>
        <w:tabs>
          <w:tab w:val="left" w:pos="75"/>
          <w:tab w:val="right" w:pos="9090"/>
          <w:tab w:val="right" w:pos="10630"/>
          <w:tab w:val="right" w:pos="12170"/>
          <w:tab w:val="right" w:pos="1314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VIŠAK / MANJAK + NETO FINANCIRANJE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91.875,37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91.875,37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100,00%</w:t>
      </w:r>
    </w:p>
    <w:p w:rsidR="00150367" w:rsidRDefault="00150367">
      <w:pPr>
        <w:rPr>
          <w:rFonts w:ascii="Times New Roman" w:hAnsi="Times New Roman" w:cs="Times New Roman"/>
          <w:sz w:val="24"/>
          <w:szCs w:val="24"/>
        </w:rPr>
      </w:pPr>
    </w:p>
    <w:p w:rsidR="00150367" w:rsidRDefault="00150367">
      <w:pPr>
        <w:rPr>
          <w:rFonts w:ascii="Times New Roman" w:hAnsi="Times New Roman" w:cs="Times New Roman"/>
          <w:sz w:val="24"/>
          <w:szCs w:val="24"/>
        </w:rPr>
      </w:pPr>
    </w:p>
    <w:p w:rsidR="00150367" w:rsidRDefault="00150367">
      <w:pPr>
        <w:rPr>
          <w:rFonts w:ascii="Times New Roman" w:hAnsi="Times New Roman" w:cs="Times New Roman"/>
          <w:sz w:val="24"/>
          <w:szCs w:val="24"/>
        </w:rPr>
      </w:pPr>
    </w:p>
    <w:p w:rsidR="00150367" w:rsidRDefault="009167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2.</w:t>
      </w:r>
    </w:p>
    <w:p w:rsidR="00150367" w:rsidRDefault="009167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 DIO PRORAČUNA</w:t>
      </w:r>
    </w:p>
    <w:p w:rsidR="00150367" w:rsidRDefault="00916748">
      <w:pPr>
        <w:widowControl w:val="0"/>
        <w:tabs>
          <w:tab w:val="center" w:pos="7702"/>
        </w:tabs>
        <w:spacing w:after="0" w:line="220" w:lineRule="exact"/>
        <w:rPr>
          <w:rFonts w:ascii="Arial" w:eastAsiaTheme="minorEastAsia" w:hAnsi="Arial" w:cs="Arial"/>
          <w:b/>
          <w:bCs/>
          <w:color w:val="000000"/>
          <w:lang w:eastAsia="hr-HR"/>
        </w:rPr>
      </w:pPr>
      <w:r>
        <w:rPr>
          <w:rFonts w:ascii="Arial" w:eastAsiaTheme="minorEastAsia" w:hAnsi="Arial" w:cs="Arial"/>
          <w:b/>
          <w:bCs/>
          <w:color w:val="000000"/>
          <w:lang w:eastAsia="hr-HR"/>
        </w:rPr>
        <w:t xml:space="preserve">Račun prihoda </w:t>
      </w:r>
    </w:p>
    <w:p w:rsidR="00150367" w:rsidRDefault="00150367">
      <w:pPr>
        <w:widowControl w:val="0"/>
        <w:spacing w:after="0" w:line="13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tabs>
          <w:tab w:val="center" w:pos="7702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</w:p>
    <w:p w:rsidR="00150367" w:rsidRDefault="00150367">
      <w:pPr>
        <w:widowControl w:val="0"/>
        <w:spacing w:after="0" w:line="36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150367">
      <w:pPr>
        <w:widowControl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tabs>
          <w:tab w:val="left" w:pos="3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Sveukupno prihodi: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5.438.633,05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2.389.156,96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3.049.476,09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56,07</w:t>
      </w:r>
    </w:p>
    <w:p w:rsidR="00150367" w:rsidRDefault="00150367">
      <w:pPr>
        <w:widowControl w:val="0"/>
        <w:spacing w:after="0" w:line="25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150367">
      <w:pPr>
        <w:widowControl w:val="0"/>
        <w:spacing w:after="0" w:line="10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tabs>
          <w:tab w:val="left" w:pos="40"/>
          <w:tab w:val="left" w:pos="1135"/>
          <w:tab w:val="left" w:pos="67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Vrsta prihoda /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Pozicija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Indeks</w:t>
      </w:r>
    </w:p>
    <w:p w:rsidR="00150367" w:rsidRDefault="00916748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i/>
          <w:iCs/>
          <w:color w:val="000000"/>
          <w:sz w:val="16"/>
          <w:szCs w:val="16"/>
          <w:lang w:eastAsia="hr-HR"/>
        </w:rPr>
        <w:t>Izvor financiranja</w:t>
      </w:r>
      <w:r>
        <w:rPr>
          <w:rFonts w:ascii="Arial" w:eastAsiaTheme="minorEastAsia" w:hAnsi="Arial" w:cs="Arial"/>
          <w:b/>
          <w:bCs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2024.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2024.</w:t>
      </w:r>
    </w:p>
    <w:p w:rsidR="00150367" w:rsidRDefault="00916748">
      <w:pPr>
        <w:widowControl w:val="0"/>
        <w:tabs>
          <w:tab w:val="left" w:pos="40"/>
          <w:tab w:val="left" w:pos="1135"/>
          <w:tab w:val="left" w:pos="6735"/>
          <w:tab w:val="right" w:pos="9885"/>
          <w:tab w:val="right" w:pos="11085"/>
          <w:tab w:val="right" w:pos="12305"/>
          <w:tab w:val="right" w:pos="12975"/>
        </w:tabs>
        <w:spacing w:after="0" w:line="253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6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Prihodi poslovanja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</w:p>
    <w:p w:rsidR="00150367" w:rsidRDefault="00916748">
      <w:pPr>
        <w:widowControl w:val="0"/>
        <w:tabs>
          <w:tab w:val="left" w:pos="40"/>
          <w:tab w:val="left" w:pos="1135"/>
          <w:tab w:val="left" w:pos="6735"/>
          <w:tab w:val="right" w:pos="9885"/>
          <w:tab w:val="right" w:pos="11085"/>
          <w:tab w:val="right" w:pos="12305"/>
          <w:tab w:val="right" w:pos="12975"/>
        </w:tabs>
        <w:spacing w:after="0" w:line="252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61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Prihodi od poreza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480.623,05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8.909,26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489.532,31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101,85</w:t>
      </w:r>
    </w:p>
    <w:p w:rsidR="00150367" w:rsidRDefault="00916748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52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480.623,05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8.909,26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489.532,31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101,85</w:t>
      </w:r>
    </w:p>
    <w:p w:rsidR="00150367" w:rsidRDefault="00150367">
      <w:pPr>
        <w:widowControl w:val="0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tabs>
          <w:tab w:val="left" w:pos="40"/>
          <w:tab w:val="left" w:pos="1135"/>
          <w:tab w:val="left" w:pos="67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63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Pomoći iz inozemstva i od subjekata un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utar općeg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</w:p>
    <w:p w:rsidR="00150367" w:rsidRDefault="00916748">
      <w:pPr>
        <w:widowControl w:val="0"/>
        <w:tabs>
          <w:tab w:val="left" w:pos="1135"/>
        </w:tabs>
        <w:spacing w:after="0" w:line="2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proračuna                                                                                                                                                              2.940.510,00     -2.085.266,44          855.243,56      29,08</w:t>
      </w:r>
    </w:p>
    <w:p w:rsidR="00150367" w:rsidRDefault="00916748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11,Opći 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450.800,00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27.700,00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478.500,00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106,14</w:t>
      </w:r>
    </w:p>
    <w:p w:rsidR="00150367" w:rsidRDefault="00916748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51,Pomoći EU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2.000.000,00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2.000.000,00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</w:p>
    <w:p w:rsidR="00150367" w:rsidRDefault="00916748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52,Ostale pomoći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5.100,00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6.943,56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12.043,56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236,15</w:t>
      </w:r>
    </w:p>
    <w:p w:rsidR="00150367" w:rsidRDefault="00916748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621,Kapitalne pomoći iz Državnog proračuna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473.000,00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132.300,00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340.700,00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72,03</w:t>
      </w:r>
    </w:p>
    <w:p w:rsidR="00150367" w:rsidRDefault="00916748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622,Kapitalne pomoći iz Županijskog proračuna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11.610,00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12.390,00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24.000,00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206,72</w:t>
      </w:r>
    </w:p>
    <w:p w:rsidR="00150367" w:rsidRDefault="00916748">
      <w:pPr>
        <w:widowControl w:val="0"/>
        <w:tabs>
          <w:tab w:val="left" w:pos="40"/>
          <w:tab w:val="left" w:pos="1135"/>
          <w:tab w:val="left" w:pos="6735"/>
          <w:tab w:val="right" w:pos="9885"/>
          <w:tab w:val="right" w:pos="11085"/>
          <w:tab w:val="right" w:pos="12305"/>
          <w:tab w:val="right" w:pos="1297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64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Prihodi od imovine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333.600,00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29.000,00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304.600,00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91,31</w:t>
      </w:r>
    </w:p>
    <w:p w:rsidR="00150367" w:rsidRDefault="00916748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302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13.700,00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13.700,00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100,00</w:t>
      </w:r>
    </w:p>
    <w:p w:rsidR="00150367" w:rsidRDefault="00916748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31,Vlastiti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101.500,00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29.000,00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72.50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71,43</w:t>
      </w:r>
    </w:p>
    <w:p w:rsidR="00150367" w:rsidRDefault="00916748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43,Prihodi za posebne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218.400,00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218.400,00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100,00</w:t>
      </w:r>
    </w:p>
    <w:p w:rsidR="00150367" w:rsidRDefault="00916748">
      <w:pPr>
        <w:widowControl w:val="0"/>
        <w:tabs>
          <w:tab w:val="left" w:pos="40"/>
          <w:tab w:val="left" w:pos="1135"/>
          <w:tab w:val="left" w:pos="67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65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Prihodi od upravnih i administrativnih pristojbi, pristojbi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122.000,00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6.700,00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115.300,00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94,51</w:t>
      </w:r>
    </w:p>
    <w:p w:rsidR="00150367" w:rsidRDefault="00916748">
      <w:pPr>
        <w:widowControl w:val="0"/>
        <w:tabs>
          <w:tab w:val="left" w:pos="1135"/>
        </w:tabs>
        <w:spacing w:after="0" w:line="2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po posebnim propisima i naknada</w:t>
      </w:r>
    </w:p>
    <w:p w:rsidR="00150367" w:rsidRDefault="00916748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100,00</w:t>
      </w:r>
    </w:p>
    <w:p w:rsidR="00150367" w:rsidRDefault="00916748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31,Vlastiti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</w:p>
    <w:p w:rsidR="00150367" w:rsidRDefault="00916748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43,Prihodi za posebne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112.000,00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6.700,00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105.300,00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94,02</w:t>
      </w:r>
    </w:p>
    <w:p w:rsidR="00150367" w:rsidRDefault="00916748">
      <w:pPr>
        <w:widowControl w:val="0"/>
        <w:tabs>
          <w:tab w:val="left" w:pos="40"/>
          <w:tab w:val="left" w:pos="1135"/>
          <w:tab w:val="left" w:pos="67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66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Prihodi od prodaje proizvoda i robe te pruženih usluga i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63.400,00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60.900,00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2.500,00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3,94</w:t>
      </w:r>
    </w:p>
    <w:p w:rsidR="00150367" w:rsidRDefault="00916748">
      <w:pPr>
        <w:widowControl w:val="0"/>
        <w:tabs>
          <w:tab w:val="left" w:pos="1135"/>
        </w:tabs>
        <w:spacing w:after="0" w:line="2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prihodi od donacija</w:t>
      </w:r>
    </w:p>
    <w:p w:rsidR="00150367" w:rsidRDefault="00916748">
      <w:pPr>
        <w:widowControl w:val="0"/>
        <w:tabs>
          <w:tab w:val="right" w:pos="12975"/>
          <w:tab w:val="right" w:pos="1474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250,0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</w:t>
      </w:r>
    </w:p>
    <w:p w:rsidR="00150367" w:rsidRDefault="00916748">
      <w:pPr>
        <w:widowControl w:val="0"/>
        <w:tabs>
          <w:tab w:val="left" w:pos="1135"/>
          <w:tab w:val="right" w:pos="8656"/>
          <w:tab w:val="right" w:pos="9885"/>
          <w:tab w:val="right" w:pos="11085"/>
          <w:tab w:val="right" w:pos="12305"/>
          <w:tab w:val="right" w:pos="1352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31,Vlastiti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</w:t>
      </w:r>
    </w:p>
    <w:p w:rsidR="00150367" w:rsidRDefault="00916748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52,Ostale pomoći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62.400,00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62.400,00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</w:p>
    <w:p w:rsidR="00150367" w:rsidRDefault="00916748">
      <w:pPr>
        <w:widowControl w:val="0"/>
        <w:tabs>
          <w:tab w:val="left" w:pos="40"/>
          <w:tab w:val="left" w:pos="1135"/>
          <w:tab w:val="left" w:pos="6735"/>
          <w:tab w:val="right" w:pos="9885"/>
          <w:tab w:val="right" w:pos="11085"/>
          <w:tab w:val="right" w:pos="12305"/>
          <w:tab w:val="right" w:pos="1297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7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Prihodi od prodaje nefinancijske imovine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718.500,00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36.199,78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682.300,22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94,96</w:t>
      </w:r>
    </w:p>
    <w:p w:rsidR="00150367" w:rsidRDefault="00916748">
      <w:pPr>
        <w:widowControl w:val="0"/>
        <w:tabs>
          <w:tab w:val="left" w:pos="40"/>
          <w:tab w:val="left" w:pos="1135"/>
          <w:tab w:val="left" w:pos="6735"/>
          <w:tab w:val="right" w:pos="9885"/>
          <w:tab w:val="right" w:pos="11085"/>
          <w:tab w:val="right" w:pos="12305"/>
          <w:tab w:val="right" w:pos="12975"/>
        </w:tabs>
        <w:spacing w:after="0" w:line="252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71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Prihodi od prodaje neproizvedene dugotrajne imovine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 717.000,00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36.199,78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680.800,22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94,95</w:t>
      </w:r>
    </w:p>
    <w:p w:rsidR="00150367" w:rsidRDefault="00916748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302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31,Vlastiti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100,00</w:t>
      </w:r>
    </w:p>
    <w:p w:rsidR="00150367" w:rsidRDefault="00916748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43,Prihodi za posebne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</w:p>
    <w:p w:rsidR="00150367" w:rsidRDefault="00916748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71,Prihodi od prodaje poljop. zemlj.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707.000,00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36.199,78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670.800,22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94,88</w:t>
      </w:r>
    </w:p>
    <w:p w:rsidR="00150367" w:rsidRDefault="00916748">
      <w:pPr>
        <w:widowControl w:val="0"/>
        <w:tabs>
          <w:tab w:val="left" w:pos="40"/>
          <w:tab w:val="left" w:pos="1135"/>
          <w:tab w:val="left" w:pos="6735"/>
          <w:tab w:val="right" w:pos="9885"/>
          <w:tab w:val="right" w:pos="11085"/>
          <w:tab w:val="right" w:pos="12305"/>
          <w:tab w:val="right" w:pos="1297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72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Prihodi od prodaje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proizvedene dugotrajne imovine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1.500,00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1.500,00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52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31,Vlastiti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100,00</w:t>
      </w:r>
    </w:p>
    <w:p w:rsidR="00150367" w:rsidRDefault="00150367">
      <w:pPr>
        <w:widowControl w:val="0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tabs>
          <w:tab w:val="left" w:pos="40"/>
          <w:tab w:val="left" w:pos="1135"/>
          <w:tab w:val="left" w:pos="6735"/>
          <w:tab w:val="right" w:pos="9885"/>
          <w:tab w:val="right" w:pos="11085"/>
          <w:tab w:val="right" w:pos="12305"/>
          <w:tab w:val="right" w:pos="1297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Primici od financijske imovine i zaduživanja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780.000,00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180.000,00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600.000,00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76,92</w:t>
      </w:r>
    </w:p>
    <w:p w:rsidR="00150367" w:rsidRDefault="00916748">
      <w:pPr>
        <w:widowControl w:val="0"/>
        <w:tabs>
          <w:tab w:val="left" w:pos="40"/>
          <w:tab w:val="left" w:pos="1135"/>
          <w:tab w:val="left" w:pos="6735"/>
          <w:tab w:val="right" w:pos="9885"/>
          <w:tab w:val="right" w:pos="11085"/>
          <w:tab w:val="right" w:pos="12305"/>
          <w:tab w:val="right" w:pos="12975"/>
        </w:tabs>
        <w:spacing w:after="0" w:line="252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84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Primici od zaduživanja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780.000,00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180.0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600.000,00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76,92</w:t>
      </w:r>
    </w:p>
    <w:p w:rsidR="00150367" w:rsidRDefault="00916748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52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81,Namjenski primici od zaduživanja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780.000,00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180.000,00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600.000,00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76,92</w:t>
      </w:r>
    </w:p>
    <w:p w:rsidR="00150367" w:rsidRDefault="00150367">
      <w:pPr>
        <w:widowControl w:val="0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150367">
      <w:pPr>
        <w:rPr>
          <w:rFonts w:ascii="Times New Roman" w:hAnsi="Times New Roman" w:cs="Times New Roman"/>
          <w:sz w:val="24"/>
          <w:szCs w:val="24"/>
        </w:rPr>
      </w:pPr>
    </w:p>
    <w:p w:rsidR="00150367" w:rsidRDefault="00150367">
      <w:pPr>
        <w:rPr>
          <w:rFonts w:ascii="Times New Roman" w:hAnsi="Times New Roman" w:cs="Times New Roman"/>
          <w:sz w:val="24"/>
          <w:szCs w:val="24"/>
        </w:rPr>
      </w:pPr>
    </w:p>
    <w:p w:rsidR="00150367" w:rsidRDefault="00916748">
      <w:pPr>
        <w:widowControl w:val="0"/>
        <w:tabs>
          <w:tab w:val="center" w:pos="7725"/>
        </w:tabs>
        <w:spacing w:after="0" w:line="265" w:lineRule="exact"/>
        <w:rPr>
          <w:rFonts w:ascii="Arial" w:eastAsiaTheme="minorEastAsia" w:hAnsi="Arial" w:cs="Arial"/>
          <w:b/>
          <w:bCs/>
          <w:color w:val="000000"/>
          <w:lang w:eastAsia="hr-HR"/>
        </w:rPr>
      </w:pPr>
      <w:r>
        <w:rPr>
          <w:rFonts w:ascii="Arial" w:eastAsiaTheme="minorEastAsia" w:hAnsi="Arial" w:cs="Arial"/>
          <w:b/>
          <w:bCs/>
          <w:color w:val="000000"/>
          <w:lang w:eastAsia="hr-HR"/>
        </w:rPr>
        <w:t xml:space="preserve">Račun rashoda </w:t>
      </w:r>
    </w:p>
    <w:p w:rsidR="00150367" w:rsidRDefault="00150367">
      <w:pPr>
        <w:widowControl w:val="0"/>
        <w:spacing w:after="0" w:line="12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tabs>
          <w:tab w:val="center" w:pos="7717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</w:p>
    <w:p w:rsidR="00150367" w:rsidRDefault="00150367">
      <w:pPr>
        <w:widowControl w:val="0"/>
        <w:spacing w:after="0" w:line="5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150367">
      <w:pPr>
        <w:widowControl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tabs>
          <w:tab w:val="left" w:pos="210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Sveukupno rashodi: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5.346.757,68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2.389.156,96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2.957.600,72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55,32%</w:t>
      </w:r>
    </w:p>
    <w:p w:rsidR="00150367" w:rsidRDefault="00150367">
      <w:pPr>
        <w:widowControl w:val="0"/>
        <w:spacing w:after="0" w:line="26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150367">
      <w:pPr>
        <w:widowControl w:val="0"/>
        <w:spacing w:after="0" w:line="13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tabs>
          <w:tab w:val="left" w:pos="40"/>
          <w:tab w:val="left" w:pos="1020"/>
          <w:tab w:val="right" w:pos="9145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Vrsta rashoda i izdataka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Indeks</w:t>
      </w:r>
    </w:p>
    <w:p w:rsidR="00150367" w:rsidRDefault="00916748">
      <w:pPr>
        <w:widowControl w:val="0"/>
        <w:tabs>
          <w:tab w:val="right" w:pos="9145"/>
          <w:tab w:val="right" w:pos="10480"/>
          <w:tab w:val="right" w:pos="11800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2024.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2024.</w:t>
      </w:r>
    </w:p>
    <w:p w:rsidR="00150367" w:rsidRDefault="00916748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45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1.119.350,00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131.425,87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1.250.775,87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111,74%</w:t>
      </w:r>
    </w:p>
    <w:p w:rsidR="00150367" w:rsidRDefault="00150367">
      <w:pPr>
        <w:widowControl w:val="0"/>
        <w:spacing w:after="0" w:line="1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31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Rashodi za zaposlene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128.900,00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64.543,56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193.443,56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150,07%</w:t>
      </w:r>
    </w:p>
    <w:p w:rsidR="00150367" w:rsidRDefault="00150367">
      <w:pPr>
        <w:widowControl w:val="0"/>
        <w:spacing w:after="0" w:line="1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tabs>
          <w:tab w:val="right" w:pos="12730"/>
          <w:tab w:val="right" w:pos="1442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146,53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</w:t>
      </w:r>
    </w:p>
    <w:p w:rsidR="00150367" w:rsidRDefault="00916748">
      <w:pPr>
        <w:widowControl w:val="0"/>
        <w:tabs>
          <w:tab w:val="left" w:pos="1020"/>
          <w:tab w:val="right" w:pos="7840"/>
          <w:tab w:val="right" w:pos="9160"/>
          <w:tab w:val="right" w:pos="10480"/>
          <w:tab w:val="right" w:pos="11800"/>
          <w:tab w:val="right" w:pos="1311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123.800,00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57.600,00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181.400,00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</w:t>
      </w:r>
    </w:p>
    <w:p w:rsidR="00150367" w:rsidRDefault="00916748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52,Ostale pomoći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5.100,00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6.943,56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12.043,56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236,15</w:t>
      </w:r>
    </w:p>
    <w:p w:rsidR="00150367" w:rsidRDefault="00916748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440.610,00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27.970,00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412.640,00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93,65%</w:t>
      </w:r>
    </w:p>
    <w:p w:rsidR="00150367" w:rsidRDefault="00150367">
      <w:pPr>
        <w:widowControl w:val="0"/>
        <w:spacing w:after="0" w:line="1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284.710,00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34.970,00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249.740,00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87,72</w:t>
      </w:r>
    </w:p>
    <w:p w:rsidR="00150367" w:rsidRDefault="00916748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31,Vlastiti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</w:p>
    <w:p w:rsidR="00150367" w:rsidRDefault="00916748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43,Prihodi za posebne 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155.900,00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3.000,00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158.900,00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101,92</w:t>
      </w:r>
    </w:p>
    <w:p w:rsidR="00150367" w:rsidRDefault="00916748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622,Kapitalne pomoći iz Županijskog proračuna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4.000,00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4.000,00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</w:p>
    <w:p w:rsidR="00150367" w:rsidRDefault="00916748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34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Financijski rashodi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97.070,00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1.300,00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95.770,00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98,66%</w:t>
      </w:r>
    </w:p>
    <w:p w:rsidR="00150367" w:rsidRDefault="00150367">
      <w:pPr>
        <w:widowControl w:val="0"/>
        <w:spacing w:after="0" w:line="1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tabs>
          <w:tab w:val="right" w:pos="12730"/>
          <w:tab w:val="right" w:pos="1442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115,24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</w:t>
      </w:r>
    </w:p>
    <w:p w:rsidR="00150367" w:rsidRDefault="00916748">
      <w:pPr>
        <w:widowControl w:val="0"/>
        <w:tabs>
          <w:tab w:val="left" w:pos="1020"/>
          <w:tab w:val="right" w:pos="7840"/>
          <w:tab w:val="right" w:pos="9160"/>
          <w:tab w:val="right" w:pos="10480"/>
          <w:tab w:val="right" w:pos="11800"/>
          <w:tab w:val="right" w:pos="1311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57.070,00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8.700,00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65.770,00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</w:t>
      </w:r>
    </w:p>
    <w:p w:rsidR="00150367" w:rsidRDefault="00916748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43,Prihodi za posebne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40.000,00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10.000,00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30.000,00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75,00</w:t>
      </w:r>
    </w:p>
    <w:p w:rsidR="00150367" w:rsidRDefault="00916748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37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Naknade građanima i kućanstvima na temelju osiguranja i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123.300,00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6.647,69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116.652,31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94,61%</w:t>
      </w:r>
    </w:p>
    <w:p w:rsidR="00150367" w:rsidRDefault="00916748">
      <w:pPr>
        <w:widowControl w:val="0"/>
        <w:tabs>
          <w:tab w:val="left" w:pos="1020"/>
        </w:tabs>
        <w:spacing w:after="0" w:line="2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druge naknade</w:t>
      </w:r>
    </w:p>
    <w:p w:rsidR="00150367" w:rsidRDefault="00916748">
      <w:pPr>
        <w:widowControl w:val="0"/>
        <w:tabs>
          <w:tab w:val="right" w:pos="12730"/>
          <w:tab w:val="right" w:pos="1442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102,17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</w:t>
      </w:r>
    </w:p>
    <w:p w:rsidR="00150367" w:rsidRDefault="00916748">
      <w:pPr>
        <w:widowControl w:val="0"/>
        <w:tabs>
          <w:tab w:val="left" w:pos="1020"/>
          <w:tab w:val="right" w:pos="7840"/>
          <w:tab w:val="right" w:pos="9160"/>
          <w:tab w:val="right" w:pos="10480"/>
          <w:tab w:val="right" w:pos="11800"/>
          <w:tab w:val="right" w:pos="1311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39.300,00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852,31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40.152,31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</w:t>
      </w:r>
    </w:p>
    <w:p w:rsidR="00150367" w:rsidRDefault="00916748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31,Vlastiti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84.000,00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7.500,00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76.500,00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91,07</w:t>
      </w:r>
    </w:p>
    <w:p w:rsidR="00150367" w:rsidRDefault="00916748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Ostali rashodi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329.470,00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102.800,00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432.270,00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131,20%</w:t>
      </w:r>
    </w:p>
    <w:p w:rsidR="00150367" w:rsidRDefault="00150367">
      <w:pPr>
        <w:widowControl w:val="0"/>
        <w:spacing w:after="0" w:line="1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304.470,00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200,00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304.270,00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99,93</w:t>
      </w:r>
    </w:p>
    <w:p w:rsidR="00150367" w:rsidRDefault="00916748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31,Vlastiti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100,00</w:t>
      </w:r>
    </w:p>
    <w:p w:rsidR="00150367" w:rsidRDefault="00916748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43,Prihodi za pose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15.000,00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103.000,00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118.000,00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786,67</w:t>
      </w:r>
    </w:p>
    <w:p w:rsidR="00150367" w:rsidRDefault="00916748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3.992.507,68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2.531.788,41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1.460.719,27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36,59%</w:t>
      </w:r>
    </w:p>
    <w:p w:rsidR="00150367" w:rsidRDefault="00150367">
      <w:pPr>
        <w:widowControl w:val="0"/>
        <w:spacing w:after="0" w:line="1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3.992.507,68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2.531.788,41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1.460.719,27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36,59%</w:t>
      </w:r>
    </w:p>
    <w:p w:rsidR="00150367" w:rsidRDefault="00150367">
      <w:pPr>
        <w:widowControl w:val="0"/>
        <w:spacing w:after="0" w:line="1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89.678,41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43.721,59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133.400,00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148,75</w:t>
      </w:r>
    </w:p>
    <w:p w:rsidR="00150367" w:rsidRDefault="00916748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31,Vlastiti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20.000,00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</w:p>
    <w:p w:rsidR="00150367" w:rsidRDefault="00916748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43,Prihodi za posebne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119.500,00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102.700,00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16.800,00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14,06</w:t>
      </w:r>
    </w:p>
    <w:p w:rsidR="00150367" w:rsidRDefault="00916748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51,Pomoći EU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2.000.000,00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2.000.000,00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</w:p>
    <w:p w:rsidR="00150367" w:rsidRDefault="00916748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52,Ostale pomoći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6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2.400,00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62.400,00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</w:p>
    <w:p w:rsidR="00150367" w:rsidRDefault="00916748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621,Kapitalne pomoći iz Državnog proračuna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473.000,00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132.300,00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340.700,00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72,03</w:t>
      </w:r>
    </w:p>
    <w:p w:rsidR="00150367" w:rsidRDefault="00916748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622,Kapitalne pomoći iz Županijskog proračuna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11.610,00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8.390,00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172,27</w:t>
      </w:r>
    </w:p>
    <w:p w:rsidR="00150367" w:rsidRDefault="00916748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71,Prihodi od prodaje poljop. zemlj.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522.954,88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86.500,00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436.454,88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83,46</w:t>
      </w:r>
    </w:p>
    <w:p w:rsidR="00150367" w:rsidRDefault="00916748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81,Namjenski primici od zaduživanja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693.364,39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180.000,00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513.364,39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74,04</w:t>
      </w:r>
    </w:p>
    <w:p w:rsidR="00150367" w:rsidRDefault="00916748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5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Izdaci za financijsku imovinu i otplate zajmova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234.900,00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11.205,58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246.105,58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104,77%</w:t>
      </w:r>
    </w:p>
    <w:p w:rsidR="00150367" w:rsidRDefault="00150367">
      <w:pPr>
        <w:widowControl w:val="0"/>
        <w:spacing w:after="0" w:line="1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54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Izdaci za otplatu glavnice primljenih kredita i zajmova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234.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900,00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11.205,58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246.105,58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104,77%</w:t>
      </w:r>
    </w:p>
    <w:p w:rsidR="00150367" w:rsidRDefault="00150367">
      <w:pPr>
        <w:widowControl w:val="0"/>
        <w:spacing w:after="0" w:line="1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150367">
      <w:pPr>
        <w:widowControl w:val="0"/>
        <w:spacing w:after="0" w:line="1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150367">
      <w:pPr>
        <w:widowControl w:val="0"/>
        <w:spacing w:after="0" w:line="13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tabs>
          <w:tab w:val="left" w:pos="40"/>
          <w:tab w:val="left" w:pos="1020"/>
          <w:tab w:val="right" w:pos="9145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Vrsta rashoda i izdataka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Indeks</w:t>
      </w:r>
    </w:p>
    <w:p w:rsidR="00150367" w:rsidRDefault="00916748">
      <w:pPr>
        <w:widowControl w:val="0"/>
        <w:tabs>
          <w:tab w:val="right" w:pos="9145"/>
          <w:tab w:val="right" w:pos="10480"/>
          <w:tab w:val="right" w:pos="11800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2024.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2024.</w:t>
      </w:r>
    </w:p>
    <w:p w:rsidR="00150367" w:rsidRDefault="00916748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95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39.094,64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39.094,64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</w:p>
    <w:p w:rsidR="00150367" w:rsidRDefault="00916748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71,Prihodi od prodaje poljop. zemlj.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184.045,12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50.300,22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234.345,34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127,33</w:t>
      </w:r>
    </w:p>
    <w:p w:rsidR="00150367" w:rsidRDefault="00916748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81,Namjenski primici od zaduživanja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11.760,24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11.760,24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100,00</w:t>
      </w:r>
    </w:p>
    <w:p w:rsidR="00150367" w:rsidRDefault="0091674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" behindDoc="1" locked="0" layoutInCell="0" allowOverlap="1" wp14:anchorId="6BE3A05D">
                <wp:simplePos x="0" y="0"/>
                <wp:positionH relativeFrom="page">
                  <wp:posOffset>-1473200</wp:posOffset>
                </wp:positionH>
                <wp:positionV relativeFrom="page">
                  <wp:posOffset>5267960</wp:posOffset>
                </wp:positionV>
                <wp:extent cx="10509250" cy="152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91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2" path="m0,0l-2147483645,0l-2147483645,-2147483646l0,-2147483646xe" fillcolor="white" stroked="f" o:allowincell="f" style="position:absolute;margin-left:-116pt;margin-top:414.8pt;width:827.45pt;height:11.95pt;mso-wrap-style:none;v-text-anchor:middle;mso-position-horizontal-relative:page;mso-position-vertical-relative:page" wp14:anchorId="6BE3A05D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3" behindDoc="1" locked="0" layoutInCell="0" allowOverlap="1" wp14:anchorId="31C8A4C9">
                <wp:simplePos x="0" y="0"/>
                <wp:positionH relativeFrom="page">
                  <wp:posOffset>-1473200</wp:posOffset>
                </wp:positionH>
                <wp:positionV relativeFrom="page">
                  <wp:posOffset>5267960</wp:posOffset>
                </wp:positionV>
                <wp:extent cx="10509250" cy="1524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91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3" path="m0,0l-2147483645,0l-2147483645,-2147483646l0,-2147483646xe" fillcolor="white" stroked="f" o:allowincell="f" style="position:absolute;margin-left:-116pt;margin-top:414.8pt;width:827.45pt;height:11.95pt;mso-wrap-style:none;v-text-anchor:middle;mso-position-horizontal-relative:page;mso-position-vertical-relative:page" wp14:anchorId="31C8A4C9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367" w:rsidRDefault="00916748">
      <w:pPr>
        <w:widowControl w:val="0"/>
        <w:tabs>
          <w:tab w:val="center" w:pos="7702"/>
        </w:tabs>
        <w:spacing w:after="0" w:line="220" w:lineRule="exact"/>
        <w:rPr>
          <w:rFonts w:ascii="Arial" w:eastAsiaTheme="minorEastAsia" w:hAnsi="Arial" w:cs="Arial"/>
          <w:b/>
          <w:bCs/>
          <w:color w:val="000000"/>
          <w:lang w:eastAsia="hr-HR"/>
        </w:rPr>
      </w:pPr>
      <w:r>
        <w:rPr>
          <w:rFonts w:ascii="Arial" w:eastAsiaTheme="minorEastAsia" w:hAnsi="Arial" w:cs="Arial"/>
          <w:b/>
          <w:bCs/>
          <w:color w:val="000000"/>
          <w:lang w:eastAsia="hr-HR"/>
        </w:rPr>
        <w:t xml:space="preserve">Račun zaduživanja/financiranja </w:t>
      </w:r>
    </w:p>
    <w:p w:rsidR="00150367" w:rsidRDefault="00150367">
      <w:pPr>
        <w:widowControl w:val="0"/>
        <w:spacing w:after="0" w:line="13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tabs>
          <w:tab w:val="center" w:pos="7702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</w:p>
    <w:p w:rsidR="00150367" w:rsidRDefault="00150367">
      <w:pPr>
        <w:widowControl w:val="0"/>
        <w:spacing w:after="0" w:line="36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150367">
      <w:pPr>
        <w:widowControl w:val="0"/>
        <w:spacing w:after="0" w:line="10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Vrsta prihoda /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Indeks</w:t>
      </w:r>
    </w:p>
    <w:p w:rsidR="00150367" w:rsidRDefault="00916748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i/>
          <w:iCs/>
          <w:color w:val="000000"/>
          <w:sz w:val="16"/>
          <w:szCs w:val="16"/>
          <w:lang w:eastAsia="hr-HR"/>
        </w:rPr>
        <w:t>Izvor financiranja</w:t>
      </w:r>
      <w:r>
        <w:rPr>
          <w:rFonts w:ascii="Arial" w:eastAsiaTheme="minorEastAsia" w:hAnsi="Arial" w:cs="Arial"/>
          <w:b/>
          <w:bCs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2024.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2024.</w:t>
      </w:r>
    </w:p>
    <w:p w:rsidR="00150367" w:rsidRDefault="00916748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53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5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Izdaci za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financijsku imovinu i otplate zajmova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234.900,00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11.205,58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246.105,58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104,77</w:t>
      </w:r>
    </w:p>
    <w:p w:rsidR="00150367" w:rsidRDefault="00916748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52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54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Izdaci za otplatu glavnice primljenih kredita i zajmova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234.900,00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11.205,58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246.105,58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104,77</w:t>
      </w:r>
    </w:p>
    <w:p w:rsidR="00150367" w:rsidRDefault="00916748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302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39.094,64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</w:p>
    <w:p w:rsidR="00150367" w:rsidRDefault="00916748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71,Prihodi od 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prodaje poljop. zemlj.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184.045,12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50.300,22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234.345,34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127,33</w:t>
      </w:r>
    </w:p>
    <w:p w:rsidR="00150367" w:rsidRDefault="00916748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81,Namjenski primici od zaduživanja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11.760,24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11.760,24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100,00</w:t>
      </w:r>
    </w:p>
    <w:p w:rsidR="00150367" w:rsidRDefault="00916748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Primici od financijske imovine i zaduživanja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780.000,00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180.000,00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600.000,00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76,92</w:t>
      </w:r>
    </w:p>
    <w:p w:rsidR="00150367" w:rsidRDefault="00916748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52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84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Primici od zaduživanja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780.00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180.000,00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600.000,00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76,92</w:t>
      </w:r>
    </w:p>
    <w:p w:rsidR="00150367" w:rsidRDefault="00916748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52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81,Namjenski primici od zaduživanja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780.000,00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180.000,00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600.000,00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76,92</w:t>
      </w:r>
    </w:p>
    <w:p w:rsidR="00150367" w:rsidRDefault="00150367">
      <w:pPr>
        <w:rPr>
          <w:rFonts w:ascii="Times New Roman" w:hAnsi="Times New Roman" w:cs="Times New Roman"/>
          <w:sz w:val="24"/>
          <w:szCs w:val="24"/>
        </w:rPr>
      </w:pPr>
    </w:p>
    <w:p w:rsidR="00150367" w:rsidRDefault="00150367">
      <w:pPr>
        <w:rPr>
          <w:rFonts w:ascii="Times New Roman" w:hAnsi="Times New Roman" w:cs="Times New Roman"/>
          <w:sz w:val="24"/>
          <w:szCs w:val="24"/>
        </w:rPr>
      </w:pPr>
    </w:p>
    <w:p w:rsidR="00150367" w:rsidRDefault="00150367">
      <w:pPr>
        <w:rPr>
          <w:rFonts w:ascii="Times New Roman" w:hAnsi="Times New Roman" w:cs="Times New Roman"/>
          <w:sz w:val="24"/>
          <w:szCs w:val="24"/>
        </w:rPr>
      </w:pPr>
    </w:p>
    <w:p w:rsidR="00150367" w:rsidRDefault="00916748">
      <w:pPr>
        <w:widowControl w:val="0"/>
        <w:tabs>
          <w:tab w:val="center" w:pos="7710"/>
        </w:tabs>
        <w:spacing w:after="0" w:line="220" w:lineRule="exact"/>
        <w:rPr>
          <w:rFonts w:ascii="Arial" w:eastAsiaTheme="minorEastAsia" w:hAnsi="Arial" w:cs="Arial"/>
          <w:b/>
          <w:bCs/>
          <w:color w:val="000000"/>
          <w:lang w:eastAsia="hr-HR"/>
        </w:rPr>
      </w:pPr>
      <w:r>
        <w:rPr>
          <w:rFonts w:ascii="Arial" w:eastAsiaTheme="minorEastAsia" w:hAnsi="Arial" w:cs="Arial"/>
          <w:b/>
          <w:bCs/>
          <w:color w:val="000000"/>
          <w:lang w:eastAsia="hr-HR"/>
        </w:rPr>
        <w:t xml:space="preserve">Pregled proračuna po organizacijskoj klasifikaciji </w:t>
      </w:r>
    </w:p>
    <w:p w:rsidR="00150367" w:rsidRDefault="00150367">
      <w:pPr>
        <w:widowControl w:val="0"/>
        <w:spacing w:after="0" w:line="14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tabs>
          <w:tab w:val="center" w:pos="7710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</w:p>
    <w:p w:rsidR="00150367" w:rsidRDefault="00150367">
      <w:pPr>
        <w:widowControl w:val="0"/>
        <w:spacing w:after="0" w:line="28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150367">
      <w:pPr>
        <w:widowControl w:val="0"/>
        <w:spacing w:after="0" w:line="15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tabs>
          <w:tab w:val="left" w:pos="2475"/>
          <w:tab w:val="right" w:pos="9530"/>
          <w:tab w:val="right" w:pos="10805"/>
          <w:tab w:val="right" w:pos="12100"/>
          <w:tab w:val="right" w:pos="15390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Sveukupno: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5.346.757,68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2.389.156,96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2.957.600,72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55,32</w:t>
      </w:r>
    </w:p>
    <w:p w:rsidR="00150367" w:rsidRDefault="00150367">
      <w:pPr>
        <w:widowControl w:val="0"/>
        <w:spacing w:after="0" w:line="8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tabs>
          <w:tab w:val="right" w:pos="9530"/>
          <w:tab w:val="right" w:pos="10805"/>
          <w:tab w:val="right" w:pos="12100"/>
          <w:tab w:val="right" w:pos="15390"/>
        </w:tabs>
        <w:spacing w:after="0" w:line="255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Povećanje/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Novi plan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Indeks</w:t>
      </w:r>
    </w:p>
    <w:p w:rsidR="00150367" w:rsidRDefault="00916748">
      <w:pPr>
        <w:widowControl w:val="0"/>
        <w:tabs>
          <w:tab w:val="right" w:pos="9530"/>
          <w:tab w:val="right" w:pos="10805"/>
          <w:tab w:val="right" w:pos="12100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2024.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2024.</w:t>
      </w:r>
    </w:p>
    <w:p w:rsidR="00150367" w:rsidRDefault="00150367">
      <w:pPr>
        <w:widowControl w:val="0"/>
        <w:spacing w:after="0" w:line="161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5390"/>
        </w:tabs>
        <w:spacing w:after="0" w:line="1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Razdjel: 001 OPĆINA MARIJANCI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5.346.757,68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2.389.156,96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2.957.600,72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55,32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5390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Glava: 01 OPĆINSKO VIJEĆE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81.770,00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150,00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81.920,00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100,18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5390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Glava: 02 URED NAČELNIKA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250.280,00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75.680,00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 xml:space="preserve"> 325.960,00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130,24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5390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Glava: 03 JEDINSTVENI UPRAVNI ODJEL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5.014.707,68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2.464.986,96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2.549.720,72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50,84</w:t>
      </w:r>
    </w:p>
    <w:p w:rsidR="00150367" w:rsidRDefault="00916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367" w:rsidRDefault="00150367">
      <w:pPr>
        <w:rPr>
          <w:rFonts w:ascii="Times New Roman" w:hAnsi="Times New Roman" w:cs="Times New Roman"/>
          <w:sz w:val="24"/>
          <w:szCs w:val="24"/>
        </w:rPr>
      </w:pPr>
    </w:p>
    <w:p w:rsidR="00150367" w:rsidRDefault="00916748">
      <w:pPr>
        <w:widowControl w:val="0"/>
        <w:tabs>
          <w:tab w:val="center" w:pos="7568"/>
        </w:tabs>
        <w:spacing w:after="0" w:line="220" w:lineRule="exact"/>
        <w:rPr>
          <w:rFonts w:ascii="Arial" w:eastAsiaTheme="minorEastAsia" w:hAnsi="Arial" w:cs="Arial"/>
          <w:b/>
          <w:bCs/>
          <w:color w:val="000000"/>
          <w:lang w:eastAsia="hr-HR"/>
        </w:rPr>
      </w:pPr>
      <w:r>
        <w:rPr>
          <w:rFonts w:ascii="Arial" w:eastAsiaTheme="minorEastAsia" w:hAnsi="Arial" w:cs="Arial"/>
          <w:b/>
          <w:bCs/>
          <w:color w:val="000000"/>
          <w:lang w:eastAsia="hr-HR"/>
        </w:rPr>
        <w:t xml:space="preserve">Pregled proračuna po funkcijskoj klasifikaciji </w:t>
      </w:r>
    </w:p>
    <w:p w:rsidR="00150367" w:rsidRDefault="00150367">
      <w:pPr>
        <w:widowControl w:val="0"/>
        <w:spacing w:after="0" w:line="14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tabs>
          <w:tab w:val="center" w:pos="7568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Planirano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Povećanje/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Novi plan         Indeks</w:t>
      </w:r>
    </w:p>
    <w:p w:rsidR="00150367" w:rsidRDefault="00916748">
      <w:pPr>
        <w:widowControl w:val="0"/>
        <w:tabs>
          <w:tab w:val="center" w:pos="7568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2024.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smanjenje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2024.</w:t>
      </w:r>
    </w:p>
    <w:p w:rsidR="00150367" w:rsidRDefault="00150367">
      <w:pPr>
        <w:widowControl w:val="0"/>
        <w:spacing w:after="0" w:line="43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01, Opće javne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432.850,95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14.458,19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447.309,14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103,34</w:t>
      </w:r>
    </w:p>
    <w:p w:rsidR="00150367" w:rsidRDefault="00916748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spacing w:after="0" w:line="269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02, Obrana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spacing w:after="0" w:line="269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03, Javni red i sigurnost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39.170,00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>3.500,00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35.670,00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91,06</w:t>
      </w:r>
    </w:p>
    <w:p w:rsidR="00150367" w:rsidRDefault="00916748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spacing w:after="0" w:line="269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04, Ekonomski poslovi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3.358.677,21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>2.181.779,05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1.238.095,12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36,20</w:t>
      </w:r>
    </w:p>
    <w:p w:rsidR="00150367" w:rsidRDefault="00916748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spacing w:after="0" w:line="269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05, Zaštita okoliša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71.000,00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84.800,00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155.800,00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219,44</w:t>
      </w:r>
    </w:p>
    <w:p w:rsidR="00150367" w:rsidRDefault="00916748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spacing w:after="0" w:line="269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06, USLUGE UNAPREĐ. STANOVANJA I ZAJEDNICE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410.864,88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-194.433,06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216.431,82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52,68 </w:t>
      </w:r>
    </w:p>
    <w:p w:rsidR="00150367" w:rsidRDefault="00916748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spacing w:after="0" w:line="269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07, Zdravstvo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48.900,00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48.900,00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spacing w:after="0" w:line="269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08, REKREACIJA, KULTURA I RELIGIJA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699.919,27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>162.400,00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537.519,27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76,8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</w:t>
      </w:r>
    </w:p>
    <w:p w:rsidR="00150367" w:rsidRDefault="00916748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spacing w:after="0" w:line="269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09, Obrazovanje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145.000,00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145.000,00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spacing w:after="0" w:line="269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10, Socijalna zaštita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47.800,00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>7.500,00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40.300,00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84,31</w:t>
      </w:r>
    </w:p>
    <w:p w:rsidR="00150367" w:rsidRDefault="00150367">
      <w:pPr>
        <w:widowControl w:val="0"/>
        <w:spacing w:after="0" w:line="12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tabs>
          <w:tab w:val="left" w:pos="4800"/>
          <w:tab w:val="right" w:pos="9555"/>
          <w:tab w:val="right" w:pos="11355"/>
          <w:tab w:val="right" w:pos="13155"/>
          <w:tab w:val="right" w:pos="14975"/>
        </w:tabs>
        <w:spacing w:after="0" w:line="307" w:lineRule="exact"/>
        <w:rPr>
          <w:rFonts w:ascii="Arial" w:eastAsiaTheme="minorEastAsia" w:hAnsi="Arial" w:cs="Arial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>Manjak</w:t>
      </w: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sz w:val="20"/>
          <w:szCs w:val="20"/>
          <w:lang w:eastAsia="hr-HR"/>
        </w:rPr>
        <w:tab/>
        <w:t>91.875,37</w:t>
      </w: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sz w:val="20"/>
          <w:szCs w:val="20"/>
          <w:lang w:eastAsia="hr-HR"/>
        </w:rPr>
        <w:tab/>
        <w:t>91.875,37</w:t>
      </w:r>
    </w:p>
    <w:p w:rsidR="00150367" w:rsidRDefault="00916748">
      <w:pPr>
        <w:widowControl w:val="0"/>
        <w:tabs>
          <w:tab w:val="left" w:pos="4800"/>
          <w:tab w:val="right" w:pos="9555"/>
          <w:tab w:val="right" w:pos="11355"/>
          <w:tab w:val="right" w:pos="13155"/>
          <w:tab w:val="right" w:pos="14975"/>
        </w:tabs>
        <w:spacing w:after="0" w:line="307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>Sveukupno: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5.346.757,68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2.957.600,72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55,32</w:t>
      </w:r>
    </w:p>
    <w:p w:rsidR="00150367" w:rsidRDefault="00150367">
      <w:pPr>
        <w:widowControl w:val="0"/>
        <w:tabs>
          <w:tab w:val="left" w:pos="4800"/>
          <w:tab w:val="right" w:pos="9555"/>
          <w:tab w:val="right" w:pos="11355"/>
          <w:tab w:val="right" w:pos="13155"/>
          <w:tab w:val="right" w:pos="14975"/>
        </w:tabs>
        <w:spacing w:after="0" w:line="307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</w:p>
    <w:p w:rsidR="00150367" w:rsidRDefault="00150367">
      <w:pPr>
        <w:widowControl w:val="0"/>
        <w:tabs>
          <w:tab w:val="left" w:pos="4800"/>
          <w:tab w:val="right" w:pos="9555"/>
          <w:tab w:val="right" w:pos="11355"/>
          <w:tab w:val="right" w:pos="13155"/>
          <w:tab w:val="right" w:pos="14975"/>
        </w:tabs>
        <w:spacing w:after="0" w:line="307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</w:p>
    <w:p w:rsidR="00150367" w:rsidRDefault="00150367">
      <w:pPr>
        <w:widowControl w:val="0"/>
        <w:tabs>
          <w:tab w:val="left" w:pos="4800"/>
          <w:tab w:val="right" w:pos="9555"/>
          <w:tab w:val="right" w:pos="11355"/>
          <w:tab w:val="right" w:pos="13155"/>
          <w:tab w:val="right" w:pos="14975"/>
        </w:tabs>
        <w:spacing w:after="0" w:line="307" w:lineRule="exact"/>
        <w:jc w:val="center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</w:p>
    <w:p w:rsidR="00150367" w:rsidRDefault="00150367">
      <w:pPr>
        <w:widowControl w:val="0"/>
        <w:tabs>
          <w:tab w:val="left" w:pos="4800"/>
          <w:tab w:val="right" w:pos="9555"/>
          <w:tab w:val="right" w:pos="11355"/>
          <w:tab w:val="right" w:pos="13155"/>
          <w:tab w:val="right" w:pos="14975"/>
        </w:tabs>
        <w:spacing w:after="0" w:line="307" w:lineRule="exact"/>
        <w:jc w:val="center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</w:p>
    <w:p w:rsidR="00150367" w:rsidRDefault="00916748">
      <w:pPr>
        <w:widowControl w:val="0"/>
        <w:tabs>
          <w:tab w:val="left" w:pos="4800"/>
          <w:tab w:val="right" w:pos="9555"/>
          <w:tab w:val="right" w:pos="11355"/>
          <w:tab w:val="right" w:pos="13155"/>
          <w:tab w:val="right" w:pos="14975"/>
        </w:tabs>
        <w:spacing w:after="0" w:line="307" w:lineRule="exact"/>
        <w:jc w:val="center"/>
        <w:rPr>
          <w:rFonts w:ascii="Arial" w:eastAsiaTheme="minorEastAsia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Theme="minorEastAsia" w:hAnsi="Arial" w:cs="Arial"/>
          <w:bCs/>
          <w:color w:val="000000"/>
          <w:sz w:val="24"/>
          <w:szCs w:val="24"/>
          <w:lang w:eastAsia="hr-HR"/>
        </w:rPr>
        <w:t>Članak 3.</w:t>
      </w:r>
    </w:p>
    <w:p w:rsidR="00150367" w:rsidRDefault="00150367">
      <w:pPr>
        <w:widowControl w:val="0"/>
        <w:tabs>
          <w:tab w:val="left" w:pos="4800"/>
          <w:tab w:val="right" w:pos="9555"/>
          <w:tab w:val="right" w:pos="11355"/>
          <w:tab w:val="right" w:pos="13155"/>
          <w:tab w:val="right" w:pos="14975"/>
        </w:tabs>
        <w:spacing w:after="0" w:line="307" w:lineRule="exact"/>
        <w:jc w:val="center"/>
        <w:rPr>
          <w:rFonts w:ascii="Arial" w:eastAsiaTheme="minorEastAsia" w:hAnsi="Arial" w:cs="Arial"/>
          <w:bCs/>
          <w:color w:val="000000"/>
          <w:sz w:val="20"/>
          <w:szCs w:val="20"/>
          <w:lang w:eastAsia="hr-HR"/>
        </w:rPr>
      </w:pPr>
    </w:p>
    <w:p w:rsidR="00150367" w:rsidRDefault="00916748">
      <w:pPr>
        <w:widowControl w:val="0"/>
        <w:tabs>
          <w:tab w:val="left" w:pos="4800"/>
          <w:tab w:val="right" w:pos="9555"/>
          <w:tab w:val="right" w:pos="11355"/>
          <w:tab w:val="right" w:pos="13155"/>
          <w:tab w:val="right" w:pos="14975"/>
        </w:tabs>
        <w:spacing w:after="0" w:line="307" w:lineRule="exact"/>
        <w:jc w:val="center"/>
        <w:rPr>
          <w:rFonts w:ascii="Arial" w:eastAsiaTheme="minorEastAsia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Theme="minorEastAsia" w:hAnsi="Arial" w:cs="Arial"/>
          <w:bCs/>
          <w:color w:val="000000"/>
          <w:sz w:val="24"/>
          <w:szCs w:val="24"/>
          <w:lang w:eastAsia="hr-HR"/>
        </w:rPr>
        <w:t>POSEBNI DIO PRORAČUNA</w:t>
      </w:r>
    </w:p>
    <w:p w:rsidR="00150367" w:rsidRDefault="00150367">
      <w:pPr>
        <w:widowControl w:val="0"/>
        <w:tabs>
          <w:tab w:val="left" w:pos="4800"/>
          <w:tab w:val="right" w:pos="9555"/>
          <w:tab w:val="right" w:pos="11355"/>
          <w:tab w:val="right" w:pos="13155"/>
          <w:tab w:val="right" w:pos="14975"/>
        </w:tabs>
        <w:spacing w:after="0" w:line="307" w:lineRule="exact"/>
        <w:jc w:val="center"/>
        <w:rPr>
          <w:rFonts w:ascii="Arial" w:eastAsiaTheme="minorEastAsia" w:hAnsi="Arial" w:cs="Arial"/>
          <w:bCs/>
          <w:color w:val="000000"/>
          <w:sz w:val="24"/>
          <w:szCs w:val="24"/>
          <w:lang w:eastAsia="hr-HR"/>
        </w:rPr>
      </w:pPr>
    </w:p>
    <w:p w:rsidR="00150367" w:rsidRDefault="00916748">
      <w:pPr>
        <w:widowControl w:val="0"/>
        <w:tabs>
          <w:tab w:val="center" w:pos="7710"/>
        </w:tabs>
        <w:spacing w:after="0" w:line="250" w:lineRule="exact"/>
        <w:rPr>
          <w:rFonts w:ascii="Arial" w:eastAsiaTheme="minorEastAsia" w:hAnsi="Arial" w:cs="Arial"/>
          <w:b/>
          <w:bCs/>
          <w:color w:val="000000"/>
          <w:lang w:eastAsia="hr-HR"/>
        </w:rPr>
      </w:pPr>
      <w:r>
        <w:rPr>
          <w:rFonts w:ascii="Arial" w:eastAsiaTheme="minorEastAsia" w:hAnsi="Arial" w:cs="Arial"/>
          <w:b/>
          <w:bCs/>
          <w:color w:val="000000"/>
          <w:lang w:eastAsia="hr-HR"/>
        </w:rPr>
        <w:t xml:space="preserve">Rashodi/izdaci po proračunskim klasifikacijama </w:t>
      </w:r>
    </w:p>
    <w:p w:rsidR="00150367" w:rsidRDefault="00150367">
      <w:pPr>
        <w:widowControl w:val="0"/>
        <w:spacing w:after="0" w:line="18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tabs>
          <w:tab w:val="center" w:pos="7717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</w:p>
    <w:p w:rsidR="00150367" w:rsidRDefault="00150367">
      <w:pPr>
        <w:widowControl w:val="0"/>
        <w:spacing w:after="0" w:line="17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150367">
      <w:pPr>
        <w:widowControl w:val="0"/>
        <w:spacing w:after="0" w:line="15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tabs>
          <w:tab w:val="left" w:pos="2475"/>
          <w:tab w:val="right" w:pos="9530"/>
          <w:tab w:val="right" w:pos="10805"/>
          <w:tab w:val="right" w:pos="12100"/>
          <w:tab w:val="right" w:pos="12855"/>
        </w:tabs>
        <w:spacing w:after="0" w:line="16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Sveukupno rashodi: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 5.346.757,68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noBreakHyphen/>
        <w:t>2.389.156,96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 2.957.600,72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 55,32</w:t>
      </w:r>
    </w:p>
    <w:p w:rsidR="00150367" w:rsidRDefault="00150367">
      <w:pPr>
        <w:widowControl w:val="0"/>
        <w:spacing w:after="0" w:line="8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tabs>
          <w:tab w:val="left" w:pos="45"/>
          <w:tab w:val="left" w:pos="1165"/>
          <w:tab w:val="left" w:pos="563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5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Pozicija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Indeks</w:t>
      </w:r>
    </w:p>
    <w:p w:rsidR="00150367" w:rsidRDefault="00916748">
      <w:pPr>
        <w:widowControl w:val="0"/>
        <w:tabs>
          <w:tab w:val="left" w:pos="1165"/>
          <w:tab w:val="right" w:pos="9530"/>
          <w:tab w:val="right" w:pos="10805"/>
          <w:tab w:val="right" w:pos="12100"/>
        </w:tabs>
        <w:spacing w:after="0" w:line="16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Razdjel: 001 OPĆINA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MARIJANCI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5.346.757,68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2.389.156,96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2.957.600,72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55,32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Glava: 01 OPĆINSKO VIJEĆE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81.770,00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150,00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81.920,00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100,18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1200 SUFINANCIRANJE VJERSKIH ZAJEDNICA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A120001 DONACIJE VJERSKIM ZAJEDNICA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MA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0840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0840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Program: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1100 PREDSTAVNIČKA I IZVRŠNA TIJELA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71.770,00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150,00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71.920,00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100,21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A110013 POVRAT EU SREDSTAVA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24.570,00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24.570,00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24.570,00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24.570,00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111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24.570,00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24.570,00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Financijski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24.570,00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24.570,00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A110009 LOKALNA AKCIJSKA GRUPA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1.400,00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1.400,00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1.400,00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1.400,00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049,062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1.400,00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1.400,00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049,062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1.400,00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1.400,00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A110008 SUFINANCIRANJE CRVENOG KRIŽA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Izvor financiranja: 11 Opći prihodi i 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049,061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,076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049,061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,076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Aktivnost: A110007 PROSLAVA BLAGDANA BOŽIĆA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 xml:space="preserve"> NOVE GODINE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 13.300,00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150367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150367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Financijski rashod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150367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0111,08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7.800,00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7.800,00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60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0111,08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7.800,00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7.800,00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60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Aktivnost: A110004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NAKNADA ZA UREĐENJE VODA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150367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</w:p>
    <w:p w:rsidR="00150367" w:rsidRDefault="00150367">
      <w:pPr>
        <w:widowControl w:val="0"/>
        <w:spacing w:after="0" w:line="8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tabs>
          <w:tab w:val="left" w:pos="45"/>
          <w:tab w:val="left" w:pos="1165"/>
          <w:tab w:val="left" w:pos="563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Pozicija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Indeks</w:t>
      </w:r>
    </w:p>
    <w:p w:rsidR="00150367" w:rsidRDefault="00916748">
      <w:pPr>
        <w:widowControl w:val="0"/>
        <w:tabs>
          <w:tab w:val="left" w:pos="1165"/>
          <w:tab w:val="right" w:pos="9530"/>
          <w:tab w:val="right" w:pos="10805"/>
          <w:tab w:val="right" w:pos="12100"/>
        </w:tabs>
        <w:spacing w:after="0" w:line="16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04,0412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04,0412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A110003 ODRŽAVANJE DANA OPĆINE I DRUGE PRIGODE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150,00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13.450,00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101,13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Izvor financiranja: 11 Opći 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150,00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13.450,00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101,13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0412,06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150,00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13.450,00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101,13</w:t>
      </w:r>
    </w:p>
    <w:p w:rsidR="00150367" w:rsidRDefault="00916748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0412,06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150,00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13.450,00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101,13</w:t>
      </w:r>
    </w:p>
    <w:p w:rsidR="00150367" w:rsidRDefault="00916748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A110002 SUFINANCIRANJE POLITIČKIH STRANAKA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1.200,00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1.200,00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1.200,00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1.200,00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1.200,00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1.200,00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1.200,00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1.200,00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A110001 N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AKNADE ZA RAD PREDSTAVNIČKIH I IZVRŠNIH TIJELA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13.000,00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13.000,00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13.000,00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13.000,00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0111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Glava: 02 URED NAČELNIKA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250.280,00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75.680,00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325.960,00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130,24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2003 PRORAČUNSKA PRIČUVA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A200301 NEPLANIRANI I NEPREDVIĐENI IZDACI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 4.000,00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0111,10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70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Financijski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0111,10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70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2002 IZVR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ŠNA TIJELA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206.410,00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79.180,00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285.590,00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138,36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A200203 ADMINISTRATIVNO I TEHNIČKO OSOBLJE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192.110,00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79.180,00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271.290,00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141,22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192.110,00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75.180,00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267.290,00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139,13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Rashodi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01,0111,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191.610,00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74.680,00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266.290,00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138,98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0412,06</w:t>
      </w:r>
    </w:p>
    <w:p w:rsidR="00150367" w:rsidRDefault="00916748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60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zaposlene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123.800,00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57.600,00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181.400,00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146,53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01,0111,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62.310,00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8.380,00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70.690,00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113,45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0412,06</w:t>
      </w:r>
    </w:p>
    <w:p w:rsidR="00150367" w:rsidRDefault="00916748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60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Financijski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0111,04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8.700,00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14.200,00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258,18</w:t>
      </w:r>
    </w:p>
    <w:p w:rsidR="00150367" w:rsidRDefault="00916748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12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62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2 Kapitalne pomoći iz Županijskog proračuna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01,0111,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0412,06</w:t>
      </w:r>
    </w:p>
    <w:p w:rsidR="00150367" w:rsidRDefault="00916748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60</w:t>
      </w:r>
    </w:p>
    <w:p w:rsidR="00150367" w:rsidRDefault="00150367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</w:p>
    <w:p w:rsidR="00150367" w:rsidRDefault="00916748">
      <w:pPr>
        <w:widowControl w:val="0"/>
        <w:tabs>
          <w:tab w:val="left" w:pos="45"/>
          <w:tab w:val="left" w:pos="1165"/>
          <w:tab w:val="left" w:pos="563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Pozicija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Indeks</w:t>
      </w:r>
    </w:p>
    <w:p w:rsidR="00150367" w:rsidRDefault="00916748">
      <w:pPr>
        <w:widowControl w:val="0"/>
        <w:tabs>
          <w:tab w:val="left" w:pos="1165"/>
          <w:tab w:val="right" w:pos="9530"/>
          <w:tab w:val="right" w:pos="10805"/>
          <w:tab w:val="right" w:pos="12100"/>
        </w:tabs>
        <w:spacing w:after="0" w:line="16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smanjenje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5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01,0111,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0412,06</w:t>
      </w:r>
    </w:p>
    <w:p w:rsidR="00150367" w:rsidRDefault="00916748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60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A200202 SUFINANCIRANJE NAKNADE ZA POŠTANSKE USLUGE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 1.000,00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04,049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Financijski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04,049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A200201  MEDIJI (RADIO, TELEVIZIJA, BILTEN I WEB)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Izvor 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01,083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01,083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2001 ZAŠTITA  OD POŽARA I CIVILNA ZAŠT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ITA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39.870,00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3.500,00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36.370,00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91,22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A200103 GORSKA SLUŽBA SPAŠAVANJA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700,00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700,00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0220,03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0220,03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A200102 VATROGASNA ZAJEDNICA OPĆINE MARIJANCI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35.170,00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35.170,00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35.170,00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35.170,00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0320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35.170,00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35.170,00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0320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35.170,00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35.170,00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A200101 OPREMANJE I OBUKA JEDINICA CIVILNE ZAŠTITE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3.500,00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12,50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3.500,00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12,50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0220,03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,0320,0</w:t>
      </w:r>
    </w:p>
    <w:p w:rsidR="00150367" w:rsidRDefault="00916748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36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0220,03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,036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3.500,00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Rashodi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3.500,00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Glava: 03 JEDINSTVENI UPRAVNI ODJEL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5.014.707,68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2.464.986,96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2.549.720,72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50,84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3015 ZAŠTITA KUĆANSTVA OD ZARAZNIH BOLESTI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48.900,00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48.900,00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A301501 DERATIZACIJA, DEZINSEKCIJA I OSTALE USLUGE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48.900,00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48.900,00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43 Prihodi za posebne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48.900,00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48.900,00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076,076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48.900,00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48.900,00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150367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0760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33.900,00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33.900,00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076,076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150367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3014 JAVNI RADOVI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5.100,00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6.943,56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12.043,56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236,15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A301401 PLAĆE I DOPRINOSI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5.100,00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6.943,56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 12.043,56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236,15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52 Ostale pomoći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5.100,00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6.943,56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12.043,56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236,15</w:t>
      </w:r>
    </w:p>
    <w:p w:rsidR="00150367" w:rsidRDefault="00150367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</w:p>
    <w:p w:rsidR="00150367" w:rsidRDefault="00150367">
      <w:pPr>
        <w:widowControl w:val="0"/>
        <w:spacing w:after="0" w:line="8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tabs>
          <w:tab w:val="left" w:pos="45"/>
          <w:tab w:val="left" w:pos="1165"/>
          <w:tab w:val="left" w:pos="563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Pozicija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Indeks</w:t>
      </w:r>
    </w:p>
    <w:p w:rsidR="00150367" w:rsidRDefault="00916748">
      <w:pPr>
        <w:widowControl w:val="0"/>
        <w:tabs>
          <w:tab w:val="left" w:pos="1165"/>
          <w:tab w:val="right" w:pos="9530"/>
          <w:tab w:val="right" w:pos="10805"/>
          <w:tab w:val="right" w:pos="12100"/>
        </w:tabs>
        <w:spacing w:after="0" w:line="16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5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0111,01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5.100,00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 xml:space="preserve"> 6.943,56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12.043,56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236,15</w:t>
      </w:r>
    </w:p>
    <w:p w:rsidR="00150367" w:rsidRDefault="00916748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12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zaposlene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0111,01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5.100,00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6.943,56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12.043,56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236,15</w:t>
      </w:r>
    </w:p>
    <w:p w:rsidR="00150367" w:rsidRDefault="00916748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12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3013 IZGRADNJA I ODRŽAVANJE OBJEKATA KOMUNALNE INFRASTRUKTURE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3.350.100,00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2.405.000,00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945.100,00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28,21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Kapitalni projekt: K301313 REKONSTRUKCIJA NERAZVRSTANE CESTE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2.230.000,00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2.204.000,00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26.000,00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1,17</w:t>
      </w:r>
    </w:p>
    <w:p w:rsidR="00150367" w:rsidRDefault="00916748">
      <w:pPr>
        <w:widowControl w:val="0"/>
        <w:shd w:val="clear" w:color="auto" w:fill="FFFFFF"/>
        <w:tabs>
          <w:tab w:val="left" w:pos="120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MARIJANCI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KUNIŠINCI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51 Pomoći EU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2.000.000,00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2.000.000,00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 xml:space="preserve"> 2.000.000,00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2.000.000,00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2.000.000,00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2.000.000,00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71 Prihodi od prodaje poljop. zemlj.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50.000,00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24.000,00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26.000,00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52,00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 xml:space="preserve">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24.000,00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26.000,00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52,00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24.000,00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26.000,00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52,00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81 Namjenski primici od zaduživanja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180.000,00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180.000,00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 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180.000,00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180.000,00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180.000,00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180.000,00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Kapitalni projekt: K301312 MODERNIZACIJA JAVNE RASVJETE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33.000,00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33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</w:p>
    <w:p w:rsidR="00150367" w:rsidRDefault="00916748">
      <w:pPr>
        <w:widowControl w:val="0"/>
        <w:shd w:val="clear" w:color="auto" w:fill="FFFFFF"/>
        <w:tabs>
          <w:tab w:val="left" w:pos="120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BOČKINCI/ČAMAGAJEVCI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621 Kapitalne pomoći iz Državnog proračuna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18.000,00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18.000,00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18.000,00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18.000,00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Rashodi za nabavu proizvedene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18.000,00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18.000,00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71 Prihodi od prodaje poljop. zemlj.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15.000,00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15.000,00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15.000,00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15.000,00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Kapitalni projekt: K301311 JAVNA RASVJETA KUNIŠINCI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4.000,00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71 Prihodi od prodaje poljop. zemlj.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4.000,00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Kapitalni projekt: K301310 JAVNA RASVJETA ČRNKOVCI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30.000,00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 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062,064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062,064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Izvor 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financiranja: 43 Prihodi za posebne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29.500,00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29.500,00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062,064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29.500,00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29.500,00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062,064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29.500,00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29.500,00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 xml:space="preserve"> 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Kapitalni projekt: K301309 OBNOVA I PODIZANJE VIŠEGODIŠNJIH NASADA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30.000,00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43 Prihodi za posebne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30.000,00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30.0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30.000,00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Kapitalni projekt: K301307 NERAZVRSTANA CESTA BOČKINCI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134.000,00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7.200,00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141.200,00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105,37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621 Kapitalne pomoći iz Drža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vnog proračuna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50.000,00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15.000,00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35.000,00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70,00</w:t>
      </w:r>
    </w:p>
    <w:p w:rsidR="00150367" w:rsidRDefault="00150367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</w:p>
    <w:p w:rsidR="00150367" w:rsidRDefault="00150367">
      <w:pPr>
        <w:widowControl w:val="0"/>
        <w:spacing w:after="0" w:line="8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tabs>
          <w:tab w:val="left" w:pos="45"/>
          <w:tab w:val="left" w:pos="1165"/>
          <w:tab w:val="left" w:pos="563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Pozicija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Indeks</w:t>
      </w:r>
    </w:p>
    <w:p w:rsidR="00150367" w:rsidRDefault="00916748">
      <w:pPr>
        <w:widowControl w:val="0"/>
        <w:tabs>
          <w:tab w:val="left" w:pos="1165"/>
          <w:tab w:val="right" w:pos="9530"/>
          <w:tab w:val="right" w:pos="10805"/>
          <w:tab w:val="right" w:pos="12100"/>
        </w:tabs>
        <w:spacing w:after="0" w:line="16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15.000,00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15.000,00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71 Prihodi od prodaje poljop. zemlj.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84.000,00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22.200,00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106.200,00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126,43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84.000,00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22.200,00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106.200,00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126,43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84.000,00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22.200,00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106.200,00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126,43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Kapitalni projekt: K301306 SPOJNA CESTA KUNIŠINCI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457.000,00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457.000,00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Izvor financiranja: 621 Kapitalne 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pomoći iz Državnog proračuna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265.000,00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40.700,00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305.700,00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115,36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265.000,00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40.700,00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305.700,00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115,36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265.000,00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40.700,00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305.700,00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 xml:space="preserve"> 115,36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71 Prihodi od prodaje poljop. zemlj.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192.000,00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40.700,00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151.300,00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78,80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192.000,00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40.700,00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151.300,00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78,80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 xml:space="preserve"> 192.000,00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40.700,00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151.300,00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78,80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Kapitalni projekt: K301301 IZGRADNJA PJEŠAČKIH STAZA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149.100,00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65.000,00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84.100,00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56,41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621 Kapitalne pomoći iz Državnog proračuna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40.000,00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Rashodi za nabavu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40.000,00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2,0620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40.000,00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2,0620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71 Prihodi od prodaje poljop. zemlj.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26.954,88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25.000,00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 1.954,88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7,25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26.954,88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25.000,00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1.954,88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7,25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2,0620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26.954,88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25.000,00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1.954,88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7,25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2,0620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81 Namjenski pr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imici od zaduživanja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82.145,12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82.145,12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82.145,12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82.145,12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2,0620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82.145,12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82.145,12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2,0620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A301312 UREĐENJE I ODRŽAVANJE GROBLJA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49.000,00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50.000,00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49.000,00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0412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49.000,00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Materijalni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0412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49.000,00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A301308 IZMJEŠTANJE TRAFOSTANICE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200,00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4.800,00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96,00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200,00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4.800,00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96,00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0412,04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20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4.800,00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96,00</w:t>
      </w:r>
    </w:p>
    <w:p w:rsidR="00150367" w:rsidRDefault="00916748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9,0620,</w:t>
      </w:r>
    </w:p>
    <w:p w:rsidR="00150367" w:rsidRDefault="00916748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0660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0412,04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200,00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4.800,00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96,00</w:t>
      </w:r>
    </w:p>
    <w:p w:rsidR="00150367" w:rsidRDefault="00916748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9,0620,</w:t>
      </w:r>
    </w:p>
    <w:p w:rsidR="00150367" w:rsidRDefault="00916748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0660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A301306 ODRŽAVANJE JAVNIH POVRŠINA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62.000,00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62.000,00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43 Prihodi za posebne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62.000,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62.000,00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150367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</w:p>
    <w:p w:rsidR="00150367" w:rsidRDefault="00150367">
      <w:pPr>
        <w:widowControl w:val="0"/>
        <w:spacing w:after="0" w:line="8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tabs>
          <w:tab w:val="left" w:pos="45"/>
          <w:tab w:val="left" w:pos="1165"/>
          <w:tab w:val="left" w:pos="563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Pozicija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Indeks</w:t>
      </w:r>
    </w:p>
    <w:p w:rsidR="00150367" w:rsidRDefault="00916748">
      <w:pPr>
        <w:widowControl w:val="0"/>
        <w:tabs>
          <w:tab w:val="left" w:pos="1165"/>
          <w:tab w:val="right" w:pos="9530"/>
          <w:tab w:val="right" w:pos="10805"/>
          <w:tab w:val="right" w:pos="12100"/>
        </w:tabs>
        <w:spacing w:after="0" w:line="16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5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0111,04,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62.000,00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62.000,00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0412,06</w:t>
      </w:r>
    </w:p>
    <w:p w:rsidR="00150367" w:rsidRDefault="00916748">
      <w:pPr>
        <w:widowControl w:val="0"/>
        <w:tabs>
          <w:tab w:val="center" w:pos="6649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20,0660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0111,04,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62.000,00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62.000,00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0412,06</w:t>
      </w:r>
    </w:p>
    <w:p w:rsidR="00150367" w:rsidRDefault="00916748">
      <w:pPr>
        <w:widowControl w:val="0"/>
        <w:tabs>
          <w:tab w:val="center" w:pos="6649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20,0660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A301305 RASHODI ZA UREĐENJE JAVNE RASVJETE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8.000,00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11.000,00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137,50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43 Prihodi za posebne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8.000,00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11.000,00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137,50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0412,06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8.000,00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137,50</w:t>
      </w:r>
    </w:p>
    <w:p w:rsidR="00150367" w:rsidRDefault="00916748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0412,06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8.000,00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137,50</w:t>
      </w:r>
    </w:p>
    <w:p w:rsidR="00150367" w:rsidRDefault="00916748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A301304 ČIŠĆENJE SNIJEGA S NERAZVRSTANIH CESTA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a: 43 Prihodi za posebne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0412,04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51,0660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0412,04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51,0660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A301302 ODRŽAVANJE I REKONSTR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UKCIJA NERAZVRSTANIH CESTA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150.000,00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150.000,00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71 Prihodi od prodaje poljop. zemlj.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150.000,00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150.000,00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150.000,00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150.000,00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150.000,00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150.000,00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3012 GRAĐENJE I OPREMANJE OBJEKATA JAVNE NAMJENE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45.000,00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17.400,00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27.600,00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61,33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Tekući projekt: T301204 REKONSTRUKCIJA POSLOVNOG OBJEK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TA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20.000,00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31 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20.000,00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20.000,00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:rsidR="00150367" w:rsidRDefault="00150367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20.000,00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:rsidR="00150367" w:rsidRDefault="00150367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Tekući projekt: T301201 DRUŠTVENI DOM KUNIŠINCI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25.000,00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2.600,00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27.600,00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110,40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2.600,00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22.600,00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113,00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06,062,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2.600,00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22.600,00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113,00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0620,08</w:t>
      </w:r>
    </w:p>
    <w:p w:rsidR="00150367" w:rsidRDefault="00916748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06,062,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2.600,00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22.600,00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113,00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0620,08</w:t>
      </w:r>
    </w:p>
    <w:p w:rsidR="00150367" w:rsidRDefault="00916748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43 Prihodi za posebne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06,062,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0620,08</w:t>
      </w:r>
    </w:p>
    <w:p w:rsidR="00150367" w:rsidRDefault="00916748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20</w:t>
      </w:r>
    </w:p>
    <w:p w:rsidR="00150367" w:rsidRDefault="00150367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</w:p>
    <w:p w:rsidR="00150367" w:rsidRDefault="00916748">
      <w:pPr>
        <w:widowControl w:val="0"/>
        <w:tabs>
          <w:tab w:val="left" w:pos="45"/>
          <w:tab w:val="left" w:pos="1165"/>
          <w:tab w:val="left" w:pos="563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Pozicija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Indeks</w:t>
      </w:r>
    </w:p>
    <w:p w:rsidR="00150367" w:rsidRDefault="00916748">
      <w:pPr>
        <w:widowControl w:val="0"/>
        <w:tabs>
          <w:tab w:val="left" w:pos="1165"/>
          <w:tab w:val="right" w:pos="9530"/>
          <w:tab w:val="right" w:pos="10805"/>
          <w:tab w:val="right" w:pos="12100"/>
        </w:tabs>
        <w:spacing w:after="0" w:line="16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5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Rashodi za nabavu proizvedene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06,062,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0620,08</w:t>
      </w:r>
    </w:p>
    <w:p w:rsidR="00150367" w:rsidRDefault="00916748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3011 ZAŠTITA OKOLIŠA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41.000,00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41.000,00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A301101 MJERE GOSPODARENJA OTPADOM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41.000,00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41.000,00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41.000,00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41.000,00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05,0510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Financijski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05,0510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05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 xml:space="preserve"> 21.000,00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05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3010 PREDŠKOLSKI ODGOJ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160.700,00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160.700,00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A301002 MATERIJALNI TROŠKOVI I USLUGE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13.600,00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13.600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13.600,00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13.600,00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04,049,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13.600,00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13.600,00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056,063</w:t>
      </w:r>
    </w:p>
    <w:p w:rsidR="00150367" w:rsidRDefault="00916748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,0630,0</w:t>
      </w:r>
    </w:p>
    <w:p w:rsidR="00150367" w:rsidRDefault="00916748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660,091</w:t>
      </w:r>
    </w:p>
    <w:p w:rsidR="00150367" w:rsidRDefault="00150367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04,049,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13.600,00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13.600,00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056,063</w:t>
      </w:r>
    </w:p>
    <w:p w:rsidR="00150367" w:rsidRDefault="00916748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,0630,0</w:t>
      </w:r>
    </w:p>
    <w:p w:rsidR="00150367" w:rsidRDefault="00916748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660,091</w:t>
      </w:r>
    </w:p>
    <w:p w:rsidR="00150367" w:rsidRDefault="00150367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A301001 SUFINANCIRANJE RADA DJEČJEG VRTIĆA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147.100,00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147.100,00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147.100,00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147.100,00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0412,04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147.100,00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 xml:space="preserve"> 147.100,00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9,0911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0412,04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2.100,00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2.100,00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9,0911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0911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145.000,00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145.000,00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3009 DEMOGRAFSKE MJERE I AKTIVNOSTI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92.400,00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8.647,69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83.752,31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90,64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A300908 POMOĆ PRI RJEŠAVANJU STAMBENOG PITANJA MLADIH OBITELJI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26.000,00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3.500,00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29.500,00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113,46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26.000,00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29.500,00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113,46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06,061,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26.000,00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29.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113,46</w:t>
      </w:r>
    </w:p>
    <w:p w:rsidR="00150367" w:rsidRDefault="00916748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1090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37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Naknade građanima i kućanstvima na temelju osiguranja i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06,061,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26.000,00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29.500,00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113,46</w:t>
      </w:r>
    </w:p>
    <w:p w:rsidR="00150367" w:rsidRDefault="00916748">
      <w:pPr>
        <w:widowControl w:val="0"/>
        <w:tabs>
          <w:tab w:val="left" w:pos="1165"/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druge naknade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1090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A300907 NAKNADA ZA NOVOROĐENČAD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9.500,00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10.400,00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52,26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31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 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9.500,00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10.400,00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52,26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1070,10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9.500,00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10.400,00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52,26</w:t>
      </w:r>
    </w:p>
    <w:p w:rsidR="00150367" w:rsidRDefault="00916748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90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37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Naknade građanima i kućanstvima na temelju osiguranja i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1070,10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9.500,00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10.400,00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52,26</w:t>
      </w:r>
    </w:p>
    <w:p w:rsidR="00150367" w:rsidRDefault="00916748">
      <w:pPr>
        <w:widowControl w:val="0"/>
        <w:tabs>
          <w:tab w:val="left" w:pos="1165"/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druge naknade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90</w:t>
      </w:r>
    </w:p>
    <w:p w:rsidR="00150367" w:rsidRDefault="00150367">
      <w:pPr>
        <w:widowControl w:val="0"/>
        <w:tabs>
          <w:tab w:val="left" w:pos="1165"/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</w:p>
    <w:p w:rsidR="00150367" w:rsidRDefault="00916748">
      <w:pPr>
        <w:widowControl w:val="0"/>
        <w:tabs>
          <w:tab w:val="left" w:pos="45"/>
          <w:tab w:val="left" w:pos="1165"/>
          <w:tab w:val="left" w:pos="563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Pozicija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Indeks</w:t>
      </w:r>
    </w:p>
    <w:p w:rsidR="00150367" w:rsidRDefault="00916748">
      <w:pPr>
        <w:widowControl w:val="0"/>
        <w:tabs>
          <w:tab w:val="left" w:pos="1165"/>
          <w:tab w:val="right" w:pos="9530"/>
          <w:tab w:val="right" w:pos="10805"/>
          <w:tab w:val="right" w:pos="12100"/>
        </w:tabs>
        <w:spacing w:after="0" w:line="16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A300906 POMOĆ STUDENTIMA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7.300,00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1.991,12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5.308,88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72,72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7.300,00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1.991,12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 5.308,88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72,72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061,062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7.300,00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1.991,12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5.308,88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72,72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,0942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37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Naknade građanima i kućanstvima na temelju osiguranja i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061,062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7.300,00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1.991,12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5.308,88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72,72</w:t>
      </w:r>
    </w:p>
    <w:p w:rsidR="00150367" w:rsidRDefault="00916748">
      <w:pPr>
        <w:widowControl w:val="0"/>
        <w:tabs>
          <w:tab w:val="left" w:pos="1165"/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druge naknade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,0942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A300903 NABAVA UDŽBENIKA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 19.900,00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31 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061,091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150367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37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Naknade građanima i kućanstvima na temelju osiguranja i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061,091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19.900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1165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druge naknade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A300902 SUFINANCIRANJE TROŠKOVA PRIJEVOZA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31 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061,092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150367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37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Naknade građanima i kućanstvima na temelju osiguranja i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061,092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1165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druge naknade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A300901 SUFINANCIRANJE SMJEŠTAJA U UČENIČKIM DOMOVIMA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656,57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5.343,43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89,06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6.000,00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656,57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5.343,43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89,06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061,062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656,57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5.343,43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89,06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,0922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37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Naknade građanima i kućanstvima na temelju osiguranja i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061,062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656,57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5.343,43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89,06</w:t>
      </w:r>
    </w:p>
    <w:p w:rsidR="00150367" w:rsidRDefault="00916748">
      <w:pPr>
        <w:widowControl w:val="0"/>
        <w:tabs>
          <w:tab w:val="left" w:pos="1165"/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 xml:space="preserve">druge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naknade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,0922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3008 OSNOVNO I SREDNJOŠKOLSKO OBRAZOVANJE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A300801 ODRŽAVANJE ŠKOLSKIH OBJEKATA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31 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062,092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150367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062,092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150367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Program: 3007 RAZVOJ I UPRAVLJANJE SUSTAVA  VODOOPSKRBE, ODVODNJE I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84.800,00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114.800,00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382,67</w:t>
      </w:r>
    </w:p>
    <w:p w:rsidR="00150367" w:rsidRDefault="00916748">
      <w:pPr>
        <w:widowControl w:val="0"/>
        <w:shd w:val="clear" w:color="auto" w:fill="FFFFFF"/>
        <w:tabs>
          <w:tab w:val="left" w:pos="120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ZAŠT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ITE VODA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Kapitalni projekt: K300701 KANALIZACIJA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84.800,00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114.800,00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382,67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43 Prihodi za posebne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84.800,00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114.800,00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382,67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052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103.000,00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103.000,00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Ostali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052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103.000,00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103.000,00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05,0520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18.200,00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11.800,00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39,33</w:t>
      </w:r>
    </w:p>
    <w:p w:rsidR="00150367" w:rsidRDefault="00916748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,06,062</w:t>
      </w:r>
    </w:p>
    <w:p w:rsidR="00150367" w:rsidRDefault="00916748">
      <w:pPr>
        <w:widowControl w:val="0"/>
        <w:tabs>
          <w:tab w:val="center" w:pos="6649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0,0660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05,0520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18.200,00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11.800,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39,33</w:t>
      </w:r>
    </w:p>
    <w:p w:rsidR="00150367" w:rsidRDefault="00916748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,06,062</w:t>
      </w:r>
    </w:p>
    <w:p w:rsidR="00150367" w:rsidRDefault="00916748">
      <w:pPr>
        <w:widowControl w:val="0"/>
        <w:tabs>
          <w:tab w:val="center" w:pos="6649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0,0660</w:t>
      </w:r>
    </w:p>
    <w:p w:rsidR="00150367" w:rsidRDefault="00150367">
      <w:pPr>
        <w:widowControl w:val="0"/>
        <w:tabs>
          <w:tab w:val="center" w:pos="6649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</w:p>
    <w:p w:rsidR="00150367" w:rsidRDefault="00916748">
      <w:pPr>
        <w:widowControl w:val="0"/>
        <w:tabs>
          <w:tab w:val="left" w:pos="45"/>
          <w:tab w:val="left" w:pos="1165"/>
          <w:tab w:val="left" w:pos="563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Pozicija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Indeks</w:t>
      </w:r>
    </w:p>
    <w:p w:rsidR="00150367" w:rsidRDefault="00916748">
      <w:pPr>
        <w:widowControl w:val="0"/>
        <w:tabs>
          <w:tab w:val="left" w:pos="1165"/>
          <w:tab w:val="right" w:pos="9530"/>
          <w:tab w:val="right" w:pos="10805"/>
          <w:tab w:val="right" w:pos="12100"/>
        </w:tabs>
        <w:spacing w:after="0" w:line="16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3006 SOCIJALNA SKRB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23.900,00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25.900,00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108,37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Aktivnost: A300604 POMOĆ POJEDINCIMA I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OBITELJIMA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150,00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31 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6.000,00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150,00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1070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150,00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37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Naknade građanima i kućanstvima na temelju osiguranja i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1070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150,00</w:t>
      </w:r>
    </w:p>
    <w:p w:rsidR="00150367" w:rsidRDefault="00916748">
      <w:pPr>
        <w:widowControl w:val="0"/>
        <w:tabs>
          <w:tab w:val="left" w:pos="1165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druge naknade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A300602 PRIGODNI DAROVI UMIROVLJENICIMA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31 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1070,10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19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.900,00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90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37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Naknade građanima i kućanstvima na temelju osiguranja i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1070,10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1165"/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druge naknade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90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3005 RAZVOJ SPORTA I REKREACIJE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748.207,68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99.388,41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648.819,27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86,72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Tekući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projekt: T300503 ŠPORTSKO REKREACIJSKA ZONA "PLOSNA" KUNIŠINCI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15.000,00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35.000,00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175,00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15.000,00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35.000,00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175,00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 xml:space="preserve"> 175,00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0,0810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175,00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0,0810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Tekući projekt: T300502 SPORTSKO REKREACIJSKI I SLIČNI OBJEKTI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11.000,00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11.000,00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11.000,00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11.000,00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0,0810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8.000,00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8.000,00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Rashodi za nabavu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8.000,00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8.000,00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Tekući projekt: T300501 REKONSTRUKCIJA I OBNOVA PROSTORIJA NK "MLADOST"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146.000,00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18.011,59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164.011,59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112,34</w:t>
      </w:r>
    </w:p>
    <w:p w:rsidR="00150367" w:rsidRDefault="00916748">
      <w:pPr>
        <w:widowControl w:val="0"/>
        <w:shd w:val="clear" w:color="auto" w:fill="FFFFFF"/>
        <w:tabs>
          <w:tab w:val="left" w:pos="120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ČRNKOVCI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44.378,41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 29.621,59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74.000,00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166,75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16.000,00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16.000,00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16.000,00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16.000,00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28.378,41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29.621,59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58.000,00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204,38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0,0810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28.378,41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29.621,59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58.000,00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204,38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0,0810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622 Kapitalne pomoći iz Županijskog proračuna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11.610,00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11.610,00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11.610,00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11.610,00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0,0810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11.610,00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11.610,00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0,0810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81 Namjenski primici od zaduživanja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90.011,59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90.011,59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90.011,59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90.011,59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0,0810</w:t>
      </w:r>
    </w:p>
    <w:p w:rsidR="00150367" w:rsidRDefault="00150367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</w:p>
    <w:p w:rsidR="00150367" w:rsidRDefault="00916748">
      <w:pPr>
        <w:widowControl w:val="0"/>
        <w:tabs>
          <w:tab w:val="left" w:pos="45"/>
          <w:tab w:val="left" w:pos="1165"/>
          <w:tab w:val="left" w:pos="563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Pozicija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Indeks</w:t>
      </w:r>
    </w:p>
    <w:p w:rsidR="00150367" w:rsidRDefault="00916748">
      <w:pPr>
        <w:widowControl w:val="0"/>
        <w:tabs>
          <w:tab w:val="left" w:pos="1165"/>
          <w:tab w:val="right" w:pos="9530"/>
          <w:tab w:val="right" w:pos="10805"/>
          <w:tab w:val="right" w:pos="12100"/>
        </w:tabs>
        <w:spacing w:after="0" w:line="16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5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 xml:space="preserve"> 90.011,59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90.011,59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0,0810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Kapitalni projekt: K300501 SPORTSKO REKREACIJSKI CENTAR MARIJANCI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503.607,68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132.400,00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371.207,68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73,71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Rashodi za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062,081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,0810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062,081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,0810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52 Ostale pomoći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62.400,00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62.400,00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062,081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62.400,00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62.400,00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,0810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062,081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62.400,00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62.400,00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,0810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621 Kapitalne pomoći iz Državnog proračun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100.000,00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062,081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100.000,00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,0810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062,081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100.000,00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,0810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 622 Kapitalne pomoći iz Županijskog proračuna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062,081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,0810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062,081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,0810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81 Namjenski primici od zaduživanja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341.207,68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341.207,68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062,081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341.207,68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341.207,68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,0810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Rashodi za nabavu proizvedene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062,081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341.207,68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341.207,68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,0810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A300502 OPREMANJE I ODRŽAVANJE  DJEČJIH IGRALIŠTA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6.600,00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6.600,00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6.600,00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6.600,00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06,062,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6.600,00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6.600,00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0620,08</w:t>
      </w:r>
    </w:p>
    <w:p w:rsidR="00150367" w:rsidRDefault="00916748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10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06,062,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6.600,00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6.600,00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0620,08</w:t>
      </w:r>
    </w:p>
    <w:p w:rsidR="00150367" w:rsidRDefault="00916748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10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A300501 SUFINANCIRANJE SPORTISKIH UDRUGA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61.000,00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61.000,00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Izvor 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61.000,00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61.000,00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0810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0810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3004 KULTURA I DRUŠTVENE DJELATNOSTI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22.000,00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22.000,00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Aktivnost: A300401 SUFINANCIRANJE UDRUGA IZ KULTURE I DRUŠTVENIH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22.000,00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22.000,00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DJELATNOSTI</w:t>
      </w:r>
    </w:p>
    <w:p w:rsidR="00150367" w:rsidRDefault="00150367">
      <w:pPr>
        <w:widowControl w:val="0"/>
        <w:shd w:val="clear" w:color="auto" w:fill="FFFFFF"/>
        <w:tabs>
          <w:tab w:val="left" w:pos="120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</w:p>
    <w:p w:rsidR="00150367" w:rsidRDefault="00916748">
      <w:pPr>
        <w:widowControl w:val="0"/>
        <w:tabs>
          <w:tab w:val="left" w:pos="45"/>
          <w:tab w:val="left" w:pos="1165"/>
          <w:tab w:val="left" w:pos="563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Pozicija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Indeks</w:t>
      </w:r>
    </w:p>
    <w:p w:rsidR="00150367" w:rsidRDefault="00916748">
      <w:pPr>
        <w:widowControl w:val="0"/>
        <w:tabs>
          <w:tab w:val="left" w:pos="1165"/>
          <w:tab w:val="right" w:pos="9530"/>
          <w:tab w:val="right" w:pos="10805"/>
          <w:tab w:val="right" w:pos="12100"/>
        </w:tabs>
        <w:spacing w:after="0" w:line="16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22.000,00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22.000,00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0820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22.000,00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22.000,00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Ostali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0820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22.000,00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22.000,00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3003 POVRATI ZAJMOVA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274.900,00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1.205,5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276.105,58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100,44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A300301 OTPLATA ZAJMOVA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274.900,00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1.205,58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276.105,58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100,44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39.094,64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39.094,64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5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Izdaci za financijsku imovinu i otplate zajmova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0112,04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39.094,64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39.094,64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,0620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54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Izdaci za otplatu glavnice primljenih kredita i zajmova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0112,04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39.094,64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39.094,64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,0620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43 Prihodi za posebne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10.000,00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75,00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75,00</w:t>
      </w:r>
    </w:p>
    <w:p w:rsidR="00150367" w:rsidRDefault="00916748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12,04,0</w:t>
      </w:r>
    </w:p>
    <w:p w:rsidR="00150367" w:rsidRDefault="00916748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620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Financijski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0111,01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75,00</w:t>
      </w:r>
    </w:p>
    <w:p w:rsidR="00150367" w:rsidRDefault="00916748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12,04,0</w:t>
      </w:r>
    </w:p>
    <w:p w:rsidR="00150367" w:rsidRDefault="00916748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620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71 Prihodi od prodaje poljop. zemlj.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184.045,12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50.300,22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234.345,34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127,33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5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Izdaci za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 xml:space="preserve"> financijsku imovinu i otplate zajmova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0112,04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184.045,12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50.300,22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234.345,34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127,33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,0620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54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Izdaci za otplatu glavnice primljenih kredita i zajmova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0112,04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184.045,12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50.300,22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234.345,34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127,33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,0620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81 Namjenski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 od zaduživanja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11.760,24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11.760,24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5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Izdaci za financijsku imovinu i otplate zajmova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0112,04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11.760,24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11.760,24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,0620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54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Izdaci za otplatu glavnice primljenih kredita i zajmova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0112,04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11.760,24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11.760,24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 xml:space="preserve"> 100,00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,0620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3002 POTICNJE RAZVOJA POLJOPRIVREDE I GOSPODARSTVA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77.000,00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25.000,00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52.000,00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67,53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Kapitalni projekt: K300201 INFRASTRUKTURA U PODUZETNIČKOJ ZONI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25.000,00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25.000,00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43 Prihodi za posebne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25.000,00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25.000,00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25.000,00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:rsidR="00150367" w:rsidRDefault="00916748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2,0620,</w:t>
      </w:r>
    </w:p>
    <w:p w:rsidR="00150367" w:rsidRDefault="00916748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0660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25.000,00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:rsidR="00150367" w:rsidRDefault="00916748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2,0620,</w:t>
      </w:r>
    </w:p>
    <w:p w:rsidR="00150367" w:rsidRDefault="00916748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0660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A300203 POTPORE OBRTNICIMA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31 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150367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37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 xml:space="preserve">Naknade građanima i kućanstvima na temelju osiguranja i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1165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druge naknade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A300201 SUFINANCIRANJE U POLJOPRIVREDI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45.000,00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45.000,00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150367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</w:p>
    <w:p w:rsidR="00150367" w:rsidRDefault="00150367">
      <w:pPr>
        <w:widowControl w:val="0"/>
        <w:spacing w:after="0" w:line="8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tabs>
          <w:tab w:val="left" w:pos="45"/>
          <w:tab w:val="left" w:pos="1165"/>
          <w:tab w:val="left" w:pos="563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Pozicija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Povećanje/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Indeks</w:t>
      </w:r>
    </w:p>
    <w:p w:rsidR="00150367" w:rsidRDefault="00916748">
      <w:pPr>
        <w:widowControl w:val="0"/>
        <w:tabs>
          <w:tab w:val="left" w:pos="1165"/>
          <w:tab w:val="right" w:pos="9530"/>
          <w:tab w:val="right" w:pos="10805"/>
          <w:tab w:val="right" w:pos="12100"/>
        </w:tabs>
        <w:spacing w:after="0" w:line="16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2024.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43 Prihodi za posebne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45.000,00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45.000,00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0131,04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12,0421</w:t>
      </w:r>
    </w:p>
    <w:p w:rsidR="00150367" w:rsidRDefault="00916748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,0660,0</w:t>
      </w:r>
    </w:p>
    <w:p w:rsidR="00150367" w:rsidRDefault="00916748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76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Materijalni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0131,04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12,0421</w:t>
      </w:r>
    </w:p>
    <w:p w:rsidR="00150367" w:rsidRDefault="00916748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,0660,0</w:t>
      </w:r>
    </w:p>
    <w:p w:rsidR="00150367" w:rsidRDefault="00916748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76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3001 UPRAVLJANJE IMOVINOM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85.500,00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4.500,00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81.000,00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94,74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A300102 ODRŽAVANJE ZGRADA I REDOVNO KORIŠTENJE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29.500,00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33.500,00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113,56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Izvor 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29.500,00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33.500,00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113,56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0111,04,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29.500,00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28.500,00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96,61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0412,06</w:t>
      </w:r>
    </w:p>
    <w:p w:rsidR="00150367" w:rsidRDefault="00916748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,062,06</w:t>
      </w:r>
    </w:p>
    <w:p w:rsidR="00150367" w:rsidRDefault="00916748">
      <w:pPr>
        <w:widowControl w:val="0"/>
        <w:tabs>
          <w:tab w:val="center" w:pos="6649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20,0630</w:t>
      </w:r>
    </w:p>
    <w:p w:rsidR="00150367" w:rsidRDefault="00916748">
      <w:pPr>
        <w:widowControl w:val="0"/>
        <w:tabs>
          <w:tab w:val="center" w:pos="6649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,0660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0111,04,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29.500,00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28.500,00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96,61</w:t>
      </w:r>
    </w:p>
    <w:p w:rsidR="00150367" w:rsidRDefault="00916748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0412,06</w:t>
      </w:r>
    </w:p>
    <w:p w:rsidR="00150367" w:rsidRDefault="00916748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,062,06</w:t>
      </w:r>
    </w:p>
    <w:p w:rsidR="00150367" w:rsidRDefault="00916748">
      <w:pPr>
        <w:widowControl w:val="0"/>
        <w:tabs>
          <w:tab w:val="center" w:pos="6649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20,0630</w:t>
      </w:r>
    </w:p>
    <w:p w:rsidR="00150367" w:rsidRDefault="00916748">
      <w:pPr>
        <w:widowControl w:val="0"/>
        <w:tabs>
          <w:tab w:val="center" w:pos="6649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,0660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A300101  MATERIJALNI RASHODI I USLUGE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 56.000,00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8.500,00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47.500,00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84,82</w:t>
      </w:r>
    </w:p>
    <w:p w:rsidR="00150367" w:rsidRDefault="00916748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56.000,00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8.500,00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47.500,00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84,82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04,0412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56.000,00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8.500,00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47.500,00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84,82</w:t>
      </w:r>
    </w:p>
    <w:p w:rsidR="00150367" w:rsidRDefault="00916748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,049,06</w:t>
      </w:r>
    </w:p>
    <w:p w:rsidR="00150367" w:rsidRDefault="00916748">
      <w:pPr>
        <w:widowControl w:val="0"/>
        <w:tabs>
          <w:tab w:val="center" w:pos="6649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3,0660</w:t>
      </w:r>
    </w:p>
    <w:p w:rsidR="00150367" w:rsidRDefault="00916748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04,0412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56.000,00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47.500,00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84,82</w:t>
      </w:r>
    </w:p>
    <w:p w:rsidR="00150367" w:rsidRDefault="00916748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,049,06</w:t>
      </w:r>
    </w:p>
    <w:p w:rsidR="00150367" w:rsidRDefault="00916748">
      <w:pPr>
        <w:widowControl w:val="0"/>
        <w:tabs>
          <w:tab w:val="center" w:pos="6649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3,0660</w:t>
      </w:r>
    </w:p>
    <w:p w:rsidR="00150367" w:rsidRDefault="00150367">
      <w:pPr>
        <w:widowControl w:val="0"/>
        <w:spacing w:after="0" w:line="24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150367">
      <w:pPr>
        <w:widowControl w:val="0"/>
        <w:spacing w:after="0" w:line="22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widowControl w:val="0"/>
        <w:tabs>
          <w:tab w:val="left" w:pos="4800"/>
          <w:tab w:val="right" w:pos="9555"/>
          <w:tab w:val="right" w:pos="11355"/>
          <w:tab w:val="right" w:pos="13155"/>
          <w:tab w:val="right" w:pos="14975"/>
        </w:tabs>
        <w:spacing w:after="0" w:line="307" w:lineRule="exact"/>
        <w:rPr>
          <w:rFonts w:ascii="Arial" w:eastAsiaTheme="minorEastAsia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Theme="minorEastAsia" w:hAnsi="Arial" w:cs="Arial"/>
          <w:bCs/>
          <w:color w:val="000000"/>
          <w:sz w:val="24"/>
          <w:szCs w:val="24"/>
          <w:lang w:eastAsia="hr-HR"/>
        </w:rPr>
        <w:t xml:space="preserve"> </w:t>
      </w:r>
    </w:p>
    <w:p w:rsidR="00150367" w:rsidRDefault="00150367">
      <w:pPr>
        <w:widowControl w:val="0"/>
        <w:spacing w:after="0" w:line="121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150367" w:rsidRDefault="009167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150367" w:rsidRDefault="009167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II. IZMJENA I DOPUNA PRORAČUNA 2024</w:t>
      </w:r>
    </w:p>
    <w:p w:rsidR="00150367" w:rsidRDefault="00916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Razlog II. Izmjena i dopuna Proračuna Općine Marijanci su prihodi i  rashodi koji se neće ostvariti u ovoj proračunskoj godini. Izmjene se odnose na </w:t>
      </w:r>
      <w:r>
        <w:rPr>
          <w:rFonts w:ascii="Times New Roman" w:hAnsi="Times New Roman" w:cs="Times New Roman"/>
          <w:sz w:val="24"/>
          <w:szCs w:val="24"/>
        </w:rPr>
        <w:t>Nerazvrstanu cestu Marijanci – Kunišinci čije se ostvarenje očekuje u idućoj proračunskoj godini, te povećanje rashoda za zaposlene.</w:t>
      </w:r>
    </w:p>
    <w:p w:rsidR="00150367" w:rsidRDefault="00150367">
      <w:pPr>
        <w:rPr>
          <w:rFonts w:ascii="Times New Roman" w:hAnsi="Times New Roman" w:cs="Times New Roman"/>
          <w:sz w:val="24"/>
          <w:szCs w:val="24"/>
        </w:rPr>
      </w:pPr>
    </w:p>
    <w:p w:rsidR="00150367" w:rsidRDefault="00150367">
      <w:pPr>
        <w:rPr>
          <w:rFonts w:ascii="Times New Roman" w:hAnsi="Times New Roman" w:cs="Times New Roman"/>
          <w:sz w:val="24"/>
          <w:szCs w:val="24"/>
        </w:rPr>
      </w:pPr>
    </w:p>
    <w:p w:rsidR="00150367" w:rsidRDefault="00150367">
      <w:pPr>
        <w:rPr>
          <w:rFonts w:ascii="Times New Roman" w:hAnsi="Times New Roman" w:cs="Times New Roman"/>
          <w:sz w:val="24"/>
          <w:szCs w:val="24"/>
        </w:rPr>
      </w:pPr>
    </w:p>
    <w:p w:rsidR="00150367" w:rsidRDefault="009167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:rsidR="00150367" w:rsidRDefault="009167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Izmjene i dopune Proračuna Općine Marijanci za 2024. godinu stupaju na snagu osmog dana od dana objave u „</w:t>
      </w:r>
      <w:r>
        <w:rPr>
          <w:rFonts w:ascii="Times New Roman" w:hAnsi="Times New Roman" w:cs="Times New Roman"/>
          <w:sz w:val="24"/>
          <w:szCs w:val="24"/>
        </w:rPr>
        <w:t xml:space="preserve">Službenom glasniku“ Općine Marijanci. </w:t>
      </w:r>
    </w:p>
    <w:p w:rsidR="00150367" w:rsidRDefault="00150367">
      <w:pPr>
        <w:rPr>
          <w:rFonts w:ascii="Times New Roman" w:hAnsi="Times New Roman" w:cs="Times New Roman"/>
          <w:sz w:val="24"/>
          <w:szCs w:val="24"/>
        </w:rPr>
      </w:pPr>
    </w:p>
    <w:p w:rsidR="00150367" w:rsidRDefault="00150367">
      <w:pPr>
        <w:rPr>
          <w:rFonts w:ascii="Times New Roman" w:hAnsi="Times New Roman" w:cs="Times New Roman"/>
          <w:sz w:val="24"/>
          <w:szCs w:val="24"/>
        </w:rPr>
      </w:pPr>
    </w:p>
    <w:p w:rsidR="00150367" w:rsidRDefault="009167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150367" w:rsidRDefault="009167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MESAROŠ, mag.oec., v.r.</w:t>
      </w:r>
    </w:p>
    <w:p w:rsidR="00150367" w:rsidRDefault="00150367">
      <w:pPr>
        <w:rPr>
          <w:rFonts w:ascii="Times New Roman" w:hAnsi="Times New Roman" w:cs="Times New Roman"/>
          <w:sz w:val="24"/>
          <w:szCs w:val="24"/>
        </w:rPr>
      </w:pPr>
    </w:p>
    <w:sectPr w:rsidR="00150367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67"/>
    <w:rsid w:val="00150367"/>
    <w:rsid w:val="0091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63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11634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011634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11634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NoList1">
    <w:name w:val="No List1"/>
    <w:uiPriority w:val="99"/>
    <w:semiHidden/>
    <w:unhideWhenUsed/>
    <w:qFormat/>
    <w:rsid w:val="00170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63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11634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011634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11634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NoList1">
    <w:name w:val="No List1"/>
    <w:uiPriority w:val="99"/>
    <w:semiHidden/>
    <w:unhideWhenUsed/>
    <w:qFormat/>
    <w:rsid w:val="00170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3B730-87A2-4178-AC12-3D19A708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6176</Words>
  <Characters>35209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2024-10-25T11:53:00Z</cp:lastPrinted>
  <dcterms:created xsi:type="dcterms:W3CDTF">2024-10-25T11:59:00Z</dcterms:created>
  <dcterms:modified xsi:type="dcterms:W3CDTF">2024-10-25T11:59:00Z</dcterms:modified>
  <dc:language>hr-HR</dc:language>
</cp:coreProperties>
</file>